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54A" w14:textId="77777777" w:rsidR="005C0CC3" w:rsidRDefault="005C0CC3">
      <w:pPr>
        <w:pStyle w:val="BodyText"/>
        <w:spacing w:before="165"/>
        <w:rPr>
          <w:rFonts w:ascii="Times New Roman"/>
          <w:sz w:val="20"/>
        </w:rPr>
      </w:pPr>
    </w:p>
    <w:p w14:paraId="4CA18A3B" w14:textId="77777777" w:rsidR="005C0CC3" w:rsidRDefault="005C0CC3">
      <w:pPr>
        <w:rPr>
          <w:rFonts w:ascii="Times New Roman"/>
          <w:sz w:val="20"/>
        </w:rPr>
        <w:sectPr w:rsidR="005C0CC3">
          <w:footerReference w:type="even" r:id="rId7"/>
          <w:footerReference w:type="default" r:id="rId8"/>
          <w:type w:val="continuous"/>
          <w:pgSz w:w="12240" w:h="15840"/>
          <w:pgMar w:top="680" w:right="1300" w:bottom="280" w:left="1280" w:header="720" w:footer="720" w:gutter="0"/>
          <w:cols w:space="720"/>
        </w:sectPr>
      </w:pPr>
    </w:p>
    <w:p w14:paraId="6C40C4CF" w14:textId="77777777" w:rsidR="005C0CC3" w:rsidRDefault="005C0CC3">
      <w:pPr>
        <w:pStyle w:val="BodyText"/>
        <w:rPr>
          <w:rFonts w:ascii="Times New Roman"/>
          <w:sz w:val="40"/>
        </w:rPr>
      </w:pPr>
    </w:p>
    <w:p w14:paraId="0BCB2F11" w14:textId="77777777" w:rsidR="005C0CC3" w:rsidRDefault="005C0CC3">
      <w:pPr>
        <w:pStyle w:val="BodyText"/>
        <w:rPr>
          <w:rFonts w:ascii="Times New Roman"/>
          <w:sz w:val="40"/>
        </w:rPr>
      </w:pPr>
    </w:p>
    <w:p w14:paraId="0CD94804" w14:textId="77777777" w:rsidR="005C0CC3" w:rsidRDefault="005C0CC3">
      <w:pPr>
        <w:pStyle w:val="BodyText"/>
        <w:rPr>
          <w:rFonts w:ascii="Times New Roman"/>
          <w:sz w:val="40"/>
        </w:rPr>
      </w:pPr>
    </w:p>
    <w:p w14:paraId="06AC74B5" w14:textId="77777777" w:rsidR="005C0CC3" w:rsidRDefault="005C0CC3">
      <w:pPr>
        <w:pStyle w:val="BodyText"/>
        <w:spacing w:before="96"/>
        <w:rPr>
          <w:rFonts w:ascii="Times New Roman"/>
          <w:sz w:val="40"/>
        </w:rPr>
      </w:pPr>
    </w:p>
    <w:p w14:paraId="21060086" w14:textId="77777777" w:rsidR="005C0CC3" w:rsidRDefault="00B34C8B">
      <w:pPr>
        <w:ind w:left="160"/>
        <w:rPr>
          <w:rFonts w:ascii="Cambria"/>
          <w:b/>
          <w:sz w:val="40"/>
        </w:rPr>
      </w:pPr>
      <w:r>
        <w:rPr>
          <w:noProof/>
        </w:rPr>
        <w:drawing>
          <wp:anchor distT="0" distB="0" distL="0" distR="0" simplePos="0" relativeHeight="15729152" behindDoc="0" locked="0" layoutInCell="1" allowOverlap="1" wp14:anchorId="01B94382" wp14:editId="3B5F90DE">
            <wp:simplePos x="0" y="0"/>
            <wp:positionH relativeFrom="page">
              <wp:posOffset>886257</wp:posOffset>
            </wp:positionH>
            <wp:positionV relativeFrom="paragraph">
              <wp:posOffset>-1480094</wp:posOffset>
            </wp:positionV>
            <wp:extent cx="1341156" cy="1041412"/>
            <wp:effectExtent l="0" t="0" r="0" b="0"/>
            <wp:wrapNone/>
            <wp:docPr id="1" name="Image 1" descr="NEWES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EWEST~1"/>
                    <pic:cNvPicPr/>
                  </pic:nvPicPr>
                  <pic:blipFill>
                    <a:blip r:embed="rId9" cstate="print"/>
                    <a:stretch>
                      <a:fillRect/>
                    </a:stretch>
                  </pic:blipFill>
                  <pic:spPr>
                    <a:xfrm>
                      <a:off x="0" y="0"/>
                      <a:ext cx="1341156" cy="1041412"/>
                    </a:xfrm>
                    <a:prstGeom prst="rect">
                      <a:avLst/>
                    </a:prstGeom>
                  </pic:spPr>
                </pic:pic>
              </a:graphicData>
            </a:graphic>
          </wp:anchor>
        </w:drawing>
      </w:r>
      <w:bookmarkStart w:id="0" w:name="Addendum1_EVOSTC-2024"/>
      <w:bookmarkEnd w:id="0"/>
      <w:r>
        <w:rPr>
          <w:rFonts w:ascii="Cambria"/>
          <w:b/>
          <w:sz w:val="40"/>
        </w:rPr>
        <w:t>Addendum</w:t>
      </w:r>
      <w:r>
        <w:rPr>
          <w:rFonts w:ascii="Cambria"/>
          <w:b/>
          <w:spacing w:val="-2"/>
          <w:sz w:val="40"/>
        </w:rPr>
        <w:t xml:space="preserve"> </w:t>
      </w:r>
      <w:r>
        <w:rPr>
          <w:rFonts w:ascii="Cambria"/>
          <w:b/>
          <w:spacing w:val="-5"/>
          <w:sz w:val="40"/>
        </w:rPr>
        <w:t>#1</w:t>
      </w:r>
    </w:p>
    <w:p w14:paraId="7E4ED411" w14:textId="77777777" w:rsidR="005C0CC3" w:rsidRDefault="00B34C8B">
      <w:pPr>
        <w:pStyle w:val="Title"/>
      </w:pPr>
      <w:r>
        <w:br w:type="column"/>
      </w:r>
      <w:r>
        <w:t>Copper</w:t>
      </w:r>
      <w:r>
        <w:rPr>
          <w:spacing w:val="-3"/>
        </w:rPr>
        <w:t xml:space="preserve"> </w:t>
      </w:r>
      <w:r>
        <w:t>River</w:t>
      </w:r>
      <w:r>
        <w:rPr>
          <w:spacing w:val="-2"/>
        </w:rPr>
        <w:t xml:space="preserve"> </w:t>
      </w:r>
      <w:r>
        <w:t>Watershed</w:t>
      </w:r>
      <w:r>
        <w:rPr>
          <w:spacing w:val="-4"/>
        </w:rPr>
        <w:t xml:space="preserve"> </w:t>
      </w:r>
      <w:r>
        <w:rPr>
          <w:spacing w:val="-2"/>
        </w:rPr>
        <w:t>Project</w:t>
      </w:r>
    </w:p>
    <w:p w14:paraId="312A83A4" w14:textId="77777777" w:rsidR="005C0CC3" w:rsidRDefault="00B34C8B">
      <w:pPr>
        <w:spacing w:line="267" w:lineRule="exact"/>
        <w:ind w:left="6" w:right="516"/>
        <w:jc w:val="center"/>
        <w:rPr>
          <w:rFonts w:ascii="Calibri"/>
          <w:i/>
        </w:rPr>
      </w:pPr>
      <w:r>
        <w:rPr>
          <w:rFonts w:ascii="Calibri"/>
          <w:i/>
        </w:rPr>
        <w:t>Upriver</w:t>
      </w:r>
      <w:r>
        <w:rPr>
          <w:rFonts w:ascii="Calibri"/>
          <w:i/>
          <w:spacing w:val="-2"/>
        </w:rPr>
        <w:t xml:space="preserve"> </w:t>
      </w:r>
      <w:r>
        <w:rPr>
          <w:rFonts w:ascii="Calibri"/>
          <w:i/>
        </w:rPr>
        <w:t>and</w:t>
      </w:r>
      <w:r>
        <w:rPr>
          <w:rFonts w:ascii="Calibri"/>
          <w:i/>
          <w:spacing w:val="-4"/>
        </w:rPr>
        <w:t xml:space="preserve"> </w:t>
      </w:r>
      <w:r>
        <w:rPr>
          <w:rFonts w:ascii="Calibri"/>
          <w:i/>
        </w:rPr>
        <w:t>down,</w:t>
      </w:r>
      <w:r>
        <w:rPr>
          <w:rFonts w:ascii="Calibri"/>
          <w:i/>
          <w:spacing w:val="-1"/>
        </w:rPr>
        <w:t xml:space="preserve"> </w:t>
      </w:r>
      <w:r>
        <w:rPr>
          <w:rFonts w:ascii="Calibri"/>
          <w:i/>
        </w:rPr>
        <w:t>salmon</w:t>
      </w:r>
      <w:r>
        <w:rPr>
          <w:rFonts w:ascii="Calibri"/>
          <w:i/>
          <w:spacing w:val="-4"/>
        </w:rPr>
        <w:t xml:space="preserve"> </w:t>
      </w:r>
      <w:r>
        <w:rPr>
          <w:rFonts w:ascii="Calibri"/>
          <w:i/>
        </w:rPr>
        <w:t>are</w:t>
      </w:r>
      <w:r>
        <w:rPr>
          <w:rFonts w:ascii="Calibri"/>
          <w:i/>
          <w:spacing w:val="-1"/>
        </w:rPr>
        <w:t xml:space="preserve"> </w:t>
      </w:r>
      <w:r>
        <w:rPr>
          <w:rFonts w:ascii="Calibri"/>
          <w:i/>
        </w:rPr>
        <w:t>common</w:t>
      </w:r>
      <w:r>
        <w:rPr>
          <w:rFonts w:ascii="Calibri"/>
          <w:i/>
          <w:spacing w:val="-4"/>
        </w:rPr>
        <w:t xml:space="preserve"> </w:t>
      </w:r>
      <w:r>
        <w:rPr>
          <w:rFonts w:ascii="Calibri"/>
          <w:i/>
          <w:spacing w:val="-2"/>
        </w:rPr>
        <w:t>ground</w:t>
      </w:r>
    </w:p>
    <w:p w14:paraId="470900F8" w14:textId="77777777" w:rsidR="005C0CC3" w:rsidRDefault="005C0CC3">
      <w:pPr>
        <w:spacing w:line="267" w:lineRule="exact"/>
        <w:jc w:val="center"/>
        <w:rPr>
          <w:rFonts w:ascii="Calibri"/>
        </w:rPr>
        <w:sectPr w:rsidR="005C0CC3">
          <w:type w:val="continuous"/>
          <w:pgSz w:w="12240" w:h="15840"/>
          <w:pgMar w:top="680" w:right="1300" w:bottom="280" w:left="1280" w:header="720" w:footer="720" w:gutter="0"/>
          <w:cols w:num="2" w:space="720" w:equalWidth="0">
            <w:col w:w="2801" w:space="355"/>
            <w:col w:w="6504"/>
          </w:cols>
        </w:sectPr>
      </w:pPr>
    </w:p>
    <w:p w14:paraId="3F77147E" w14:textId="77777777" w:rsidR="005C0CC3" w:rsidRDefault="005C0CC3">
      <w:pPr>
        <w:pStyle w:val="BodyText"/>
        <w:spacing w:before="37"/>
        <w:rPr>
          <w:i/>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7"/>
        <w:gridCol w:w="4657"/>
      </w:tblGrid>
      <w:tr w:rsidR="005C0CC3" w14:paraId="59714414" w14:textId="77777777">
        <w:trPr>
          <w:trHeight w:val="285"/>
        </w:trPr>
        <w:tc>
          <w:tcPr>
            <w:tcW w:w="4697" w:type="dxa"/>
          </w:tcPr>
          <w:p w14:paraId="5659FCEA" w14:textId="47715D3E" w:rsidR="005C0CC3" w:rsidRDefault="00B34C8B">
            <w:pPr>
              <w:pStyle w:val="TableParagraph"/>
              <w:spacing w:line="266" w:lineRule="exact"/>
              <w:ind w:left="110"/>
              <w:rPr>
                <w:rFonts w:ascii="Cambria"/>
                <w:sz w:val="24"/>
              </w:rPr>
            </w:pPr>
            <w:r>
              <w:rPr>
                <w:rFonts w:ascii="Cambria"/>
                <w:b/>
                <w:sz w:val="24"/>
              </w:rPr>
              <w:t>Addendum</w:t>
            </w:r>
            <w:r>
              <w:rPr>
                <w:rFonts w:ascii="Cambria"/>
                <w:b/>
                <w:spacing w:val="-4"/>
                <w:sz w:val="24"/>
              </w:rPr>
              <w:t xml:space="preserve"> </w:t>
            </w:r>
            <w:r>
              <w:rPr>
                <w:rFonts w:ascii="Cambria"/>
                <w:b/>
                <w:sz w:val="24"/>
              </w:rPr>
              <w:t xml:space="preserve">No.: </w:t>
            </w:r>
            <w:r>
              <w:rPr>
                <w:rFonts w:ascii="Cambria"/>
                <w:sz w:val="24"/>
              </w:rPr>
              <w:t>1</w:t>
            </w:r>
            <w:r>
              <w:rPr>
                <w:rFonts w:ascii="Cambria"/>
                <w:spacing w:val="1"/>
                <w:sz w:val="24"/>
              </w:rPr>
              <w:t xml:space="preserve"> </w:t>
            </w:r>
            <w:r>
              <w:rPr>
                <w:rFonts w:ascii="Cambria"/>
                <w:sz w:val="24"/>
              </w:rPr>
              <w:t>(</w:t>
            </w:r>
            <w:r w:rsidR="00071448">
              <w:rPr>
                <w:rFonts w:ascii="Cambria"/>
                <w:sz w:val="24"/>
              </w:rPr>
              <w:t>3 pages)</w:t>
            </w:r>
          </w:p>
        </w:tc>
        <w:tc>
          <w:tcPr>
            <w:tcW w:w="4657" w:type="dxa"/>
          </w:tcPr>
          <w:p w14:paraId="65FB338B" w14:textId="77777777" w:rsidR="00071448" w:rsidRDefault="00B34C8B">
            <w:pPr>
              <w:pStyle w:val="TableParagraph"/>
              <w:spacing w:line="266" w:lineRule="exact"/>
              <w:ind w:left="110"/>
              <w:rPr>
                <w:rFonts w:ascii="Cambria"/>
                <w:b/>
                <w:spacing w:val="1"/>
                <w:sz w:val="24"/>
              </w:rPr>
            </w:pPr>
            <w:r>
              <w:rPr>
                <w:rFonts w:ascii="Cambria"/>
                <w:b/>
                <w:sz w:val="24"/>
              </w:rPr>
              <w:t>Date</w:t>
            </w:r>
            <w:r>
              <w:rPr>
                <w:rFonts w:ascii="Cambria"/>
                <w:b/>
                <w:spacing w:val="-3"/>
                <w:sz w:val="24"/>
              </w:rPr>
              <w:t xml:space="preserve"> </w:t>
            </w:r>
            <w:r>
              <w:rPr>
                <w:rFonts w:ascii="Cambria"/>
                <w:b/>
                <w:sz w:val="24"/>
              </w:rPr>
              <w:t>Addendum</w:t>
            </w:r>
            <w:r>
              <w:rPr>
                <w:rFonts w:ascii="Cambria"/>
                <w:b/>
                <w:spacing w:val="1"/>
                <w:sz w:val="24"/>
              </w:rPr>
              <w:t xml:space="preserve"> </w:t>
            </w:r>
            <w:r>
              <w:rPr>
                <w:rFonts w:ascii="Cambria"/>
                <w:b/>
                <w:sz w:val="24"/>
              </w:rPr>
              <w:t>Issued:</w:t>
            </w:r>
            <w:r>
              <w:rPr>
                <w:rFonts w:ascii="Cambria"/>
                <w:b/>
                <w:spacing w:val="1"/>
                <w:sz w:val="24"/>
              </w:rPr>
              <w:t xml:space="preserve"> </w:t>
            </w:r>
          </w:p>
          <w:p w14:paraId="5548805D" w14:textId="6312DED3" w:rsidR="005C0CC3" w:rsidRPr="00071448" w:rsidRDefault="000901CF">
            <w:pPr>
              <w:pStyle w:val="TableParagraph"/>
              <w:spacing w:line="266" w:lineRule="exact"/>
              <w:ind w:left="110"/>
              <w:rPr>
                <w:rFonts w:ascii="Cambria"/>
                <w:bCs/>
                <w:sz w:val="24"/>
              </w:rPr>
            </w:pPr>
            <w:r w:rsidRPr="00071448">
              <w:rPr>
                <w:rFonts w:ascii="Cambria"/>
                <w:bCs/>
                <w:sz w:val="24"/>
              </w:rPr>
              <w:t>December 20, 2024</w:t>
            </w:r>
          </w:p>
        </w:tc>
      </w:tr>
      <w:tr w:rsidR="005C0CC3" w14:paraId="427D2C9F" w14:textId="77777777">
        <w:trPr>
          <w:trHeight w:val="2250"/>
        </w:trPr>
        <w:tc>
          <w:tcPr>
            <w:tcW w:w="4697" w:type="dxa"/>
          </w:tcPr>
          <w:p w14:paraId="694D9A5D" w14:textId="34A140E0" w:rsidR="005C0CC3" w:rsidRDefault="00B34C8B">
            <w:pPr>
              <w:pStyle w:val="TableParagraph"/>
              <w:ind w:left="380" w:right="590" w:hanging="271"/>
              <w:rPr>
                <w:rFonts w:ascii="Cambria"/>
                <w:sz w:val="24"/>
              </w:rPr>
            </w:pPr>
            <w:r>
              <w:rPr>
                <w:rFonts w:ascii="Cambria"/>
                <w:b/>
                <w:sz w:val="24"/>
              </w:rPr>
              <w:t xml:space="preserve">Issuing Office/Point of Contact: </w:t>
            </w:r>
            <w:r>
              <w:rPr>
                <w:rFonts w:ascii="Cambria"/>
                <w:sz w:val="24"/>
              </w:rPr>
              <w:t>Copper</w:t>
            </w:r>
            <w:r>
              <w:rPr>
                <w:rFonts w:ascii="Cambria"/>
                <w:spacing w:val="-14"/>
                <w:sz w:val="24"/>
              </w:rPr>
              <w:t xml:space="preserve"> </w:t>
            </w:r>
            <w:r>
              <w:rPr>
                <w:rFonts w:ascii="Cambria"/>
                <w:sz w:val="24"/>
              </w:rPr>
              <w:t>River</w:t>
            </w:r>
            <w:r>
              <w:rPr>
                <w:rFonts w:ascii="Cambria"/>
                <w:spacing w:val="-13"/>
                <w:sz w:val="24"/>
              </w:rPr>
              <w:t xml:space="preserve"> </w:t>
            </w:r>
            <w:r>
              <w:rPr>
                <w:rFonts w:ascii="Cambria"/>
                <w:sz w:val="24"/>
              </w:rPr>
              <w:t>Watershed</w:t>
            </w:r>
            <w:r>
              <w:rPr>
                <w:rFonts w:ascii="Cambria"/>
                <w:spacing w:val="-13"/>
                <w:sz w:val="24"/>
              </w:rPr>
              <w:t xml:space="preserve"> </w:t>
            </w:r>
            <w:r>
              <w:rPr>
                <w:rFonts w:ascii="Cambria"/>
                <w:sz w:val="24"/>
              </w:rPr>
              <w:t xml:space="preserve">Project </w:t>
            </w:r>
          </w:p>
          <w:p w14:paraId="7EBA829F" w14:textId="13BD2718" w:rsidR="000901CF" w:rsidRDefault="000901CF">
            <w:pPr>
              <w:pStyle w:val="TableParagraph"/>
              <w:ind w:left="380" w:right="590" w:hanging="271"/>
              <w:rPr>
                <w:rFonts w:ascii="Cambria"/>
                <w:sz w:val="24"/>
              </w:rPr>
            </w:pPr>
            <w:r>
              <w:rPr>
                <w:rFonts w:ascii="Cambria"/>
                <w:sz w:val="24"/>
              </w:rPr>
              <w:t xml:space="preserve">     Amy Scudder</w:t>
            </w:r>
          </w:p>
          <w:p w14:paraId="6127DF97" w14:textId="77777777" w:rsidR="005C0CC3" w:rsidRDefault="00B34C8B">
            <w:pPr>
              <w:pStyle w:val="TableParagraph"/>
              <w:spacing w:line="277" w:lineRule="exact"/>
              <w:ind w:left="380"/>
              <w:rPr>
                <w:rFonts w:ascii="Cambria"/>
                <w:sz w:val="24"/>
              </w:rPr>
            </w:pPr>
            <w:r>
              <w:rPr>
                <w:rFonts w:ascii="Cambria"/>
                <w:sz w:val="24"/>
              </w:rPr>
              <w:t>P.O.</w:t>
            </w:r>
            <w:r>
              <w:rPr>
                <w:rFonts w:ascii="Cambria"/>
                <w:spacing w:val="-3"/>
                <w:sz w:val="24"/>
              </w:rPr>
              <w:t xml:space="preserve"> </w:t>
            </w:r>
            <w:r>
              <w:rPr>
                <w:rFonts w:ascii="Cambria"/>
                <w:sz w:val="24"/>
              </w:rPr>
              <w:t>Box</w:t>
            </w:r>
            <w:r>
              <w:rPr>
                <w:rFonts w:ascii="Cambria"/>
                <w:spacing w:val="-6"/>
                <w:sz w:val="24"/>
              </w:rPr>
              <w:t xml:space="preserve"> </w:t>
            </w:r>
            <w:r>
              <w:rPr>
                <w:rFonts w:ascii="Cambria"/>
                <w:spacing w:val="-4"/>
                <w:sz w:val="24"/>
              </w:rPr>
              <w:t>1560</w:t>
            </w:r>
          </w:p>
          <w:p w14:paraId="51B97CB8" w14:textId="77777777" w:rsidR="005C0CC3" w:rsidRDefault="00B34C8B">
            <w:pPr>
              <w:pStyle w:val="TableParagraph"/>
              <w:spacing w:line="281" w:lineRule="exact"/>
              <w:ind w:left="375"/>
              <w:rPr>
                <w:rFonts w:ascii="Cambria"/>
                <w:sz w:val="24"/>
              </w:rPr>
            </w:pPr>
            <w:r>
              <w:rPr>
                <w:rFonts w:ascii="Cambria"/>
                <w:sz w:val="24"/>
              </w:rPr>
              <w:t>511 First</w:t>
            </w:r>
            <w:r>
              <w:rPr>
                <w:rFonts w:ascii="Cambria"/>
                <w:spacing w:val="-3"/>
                <w:sz w:val="24"/>
              </w:rPr>
              <w:t xml:space="preserve"> </w:t>
            </w:r>
            <w:r>
              <w:rPr>
                <w:rFonts w:ascii="Cambria"/>
                <w:spacing w:val="-5"/>
                <w:sz w:val="24"/>
              </w:rPr>
              <w:t>St.</w:t>
            </w:r>
          </w:p>
          <w:p w14:paraId="53F28904" w14:textId="77777777" w:rsidR="005C0CC3" w:rsidRDefault="00B34C8B">
            <w:pPr>
              <w:pStyle w:val="TableParagraph"/>
              <w:spacing w:line="280" w:lineRule="exact"/>
              <w:ind w:left="380"/>
              <w:rPr>
                <w:rFonts w:ascii="Cambria"/>
                <w:sz w:val="24"/>
              </w:rPr>
            </w:pPr>
            <w:r>
              <w:rPr>
                <w:rFonts w:ascii="Cambria"/>
                <w:sz w:val="24"/>
              </w:rPr>
              <w:t>Cordova,</w:t>
            </w:r>
            <w:r>
              <w:rPr>
                <w:rFonts w:ascii="Cambria"/>
                <w:spacing w:val="-3"/>
                <w:sz w:val="24"/>
              </w:rPr>
              <w:t xml:space="preserve"> </w:t>
            </w:r>
            <w:r>
              <w:rPr>
                <w:rFonts w:ascii="Cambria"/>
                <w:sz w:val="24"/>
              </w:rPr>
              <w:t>AK</w:t>
            </w:r>
            <w:r>
              <w:rPr>
                <w:rFonts w:ascii="Cambria"/>
                <w:spacing w:val="-3"/>
                <w:sz w:val="24"/>
              </w:rPr>
              <w:t xml:space="preserve"> </w:t>
            </w:r>
            <w:r>
              <w:rPr>
                <w:rFonts w:ascii="Cambria"/>
                <w:spacing w:val="-4"/>
                <w:sz w:val="24"/>
              </w:rPr>
              <w:t>99574</w:t>
            </w:r>
          </w:p>
          <w:p w14:paraId="1A7F470E" w14:textId="77777777" w:rsidR="005C0CC3" w:rsidRDefault="00B34C8B">
            <w:pPr>
              <w:pStyle w:val="TableParagraph"/>
              <w:spacing w:line="280" w:lineRule="exact"/>
              <w:ind w:left="380"/>
              <w:rPr>
                <w:rFonts w:ascii="Cambria"/>
                <w:sz w:val="24"/>
              </w:rPr>
            </w:pPr>
            <w:r>
              <w:rPr>
                <w:rFonts w:ascii="Cambria"/>
                <w:spacing w:val="-2"/>
                <w:sz w:val="24"/>
              </w:rPr>
              <w:t>(907)424-</w:t>
            </w:r>
            <w:r>
              <w:rPr>
                <w:rFonts w:ascii="Cambria"/>
                <w:spacing w:val="-4"/>
                <w:sz w:val="24"/>
              </w:rPr>
              <w:t>3334</w:t>
            </w:r>
          </w:p>
          <w:p w14:paraId="1FD5AD71" w14:textId="5D51926B" w:rsidR="005C0CC3" w:rsidRDefault="000901CF">
            <w:pPr>
              <w:pStyle w:val="TableParagraph"/>
              <w:spacing w:line="267" w:lineRule="exact"/>
              <w:ind w:left="380"/>
              <w:rPr>
                <w:rFonts w:ascii="Cambria"/>
                <w:sz w:val="24"/>
              </w:rPr>
            </w:pPr>
            <w:hyperlink r:id="rId10" w:history="1">
              <w:r w:rsidRPr="007658C9">
                <w:rPr>
                  <w:rStyle w:val="Hyperlink"/>
                  <w:rFonts w:ascii="Cambria"/>
                  <w:spacing w:val="-2"/>
                  <w:sz w:val="24"/>
                </w:rPr>
                <w:t>partnership@copperriver.org</w:t>
              </w:r>
            </w:hyperlink>
          </w:p>
        </w:tc>
        <w:tc>
          <w:tcPr>
            <w:tcW w:w="4657" w:type="dxa"/>
          </w:tcPr>
          <w:p w14:paraId="636B9B38" w14:textId="77777777" w:rsidR="005C0CC3" w:rsidRDefault="00B34C8B">
            <w:pPr>
              <w:pStyle w:val="TableParagraph"/>
              <w:spacing w:line="278" w:lineRule="exact"/>
              <w:ind w:left="110"/>
              <w:rPr>
                <w:rFonts w:ascii="Cambria"/>
                <w:b/>
                <w:sz w:val="24"/>
              </w:rPr>
            </w:pPr>
            <w:r>
              <w:rPr>
                <w:rFonts w:ascii="Cambria"/>
                <w:b/>
                <w:sz w:val="24"/>
              </w:rPr>
              <w:t>Previous</w:t>
            </w:r>
            <w:r>
              <w:rPr>
                <w:rFonts w:ascii="Cambria"/>
                <w:b/>
                <w:spacing w:val="-4"/>
                <w:sz w:val="24"/>
              </w:rPr>
              <w:t xml:space="preserve"> </w:t>
            </w:r>
            <w:r>
              <w:rPr>
                <w:rFonts w:ascii="Cambria"/>
                <w:b/>
                <w:sz w:val="24"/>
              </w:rPr>
              <w:t>Addenda</w:t>
            </w:r>
            <w:r>
              <w:rPr>
                <w:rFonts w:ascii="Cambria"/>
                <w:b/>
                <w:spacing w:val="-2"/>
                <w:sz w:val="24"/>
              </w:rPr>
              <w:t xml:space="preserve"> Issued:</w:t>
            </w:r>
          </w:p>
          <w:p w14:paraId="322EA503" w14:textId="77777777" w:rsidR="005C0CC3" w:rsidRDefault="00B34C8B">
            <w:pPr>
              <w:pStyle w:val="TableParagraph"/>
              <w:spacing w:line="281" w:lineRule="exact"/>
              <w:ind w:left="380"/>
              <w:rPr>
                <w:rFonts w:ascii="Cambria"/>
                <w:sz w:val="24"/>
              </w:rPr>
            </w:pPr>
            <w:r>
              <w:rPr>
                <w:rFonts w:ascii="Cambria"/>
                <w:spacing w:val="-4"/>
                <w:sz w:val="24"/>
              </w:rPr>
              <w:t>none</w:t>
            </w:r>
          </w:p>
        </w:tc>
      </w:tr>
      <w:tr w:rsidR="005C0CC3" w14:paraId="4E2DAAB1" w14:textId="77777777" w:rsidTr="00071448">
        <w:trPr>
          <w:trHeight w:val="2217"/>
        </w:trPr>
        <w:tc>
          <w:tcPr>
            <w:tcW w:w="4697" w:type="dxa"/>
          </w:tcPr>
          <w:p w14:paraId="5725A302" w14:textId="77777777" w:rsidR="005C0CC3" w:rsidRDefault="00B34C8B">
            <w:pPr>
              <w:pStyle w:val="TableParagraph"/>
              <w:spacing w:line="278" w:lineRule="exact"/>
              <w:ind w:left="110"/>
              <w:rPr>
                <w:rFonts w:ascii="Cambria"/>
                <w:b/>
                <w:sz w:val="24"/>
              </w:rPr>
            </w:pPr>
            <w:r>
              <w:rPr>
                <w:rFonts w:ascii="Cambria"/>
                <w:b/>
                <w:spacing w:val="-2"/>
                <w:sz w:val="24"/>
              </w:rPr>
              <w:t>Project:</w:t>
            </w:r>
          </w:p>
          <w:p w14:paraId="561C49C3" w14:textId="42C1193E" w:rsidR="005C0CC3" w:rsidRDefault="000901CF" w:rsidP="00071448">
            <w:pPr>
              <w:pStyle w:val="TableParagraph"/>
              <w:ind w:left="375" w:firstLine="5"/>
              <w:rPr>
                <w:rFonts w:ascii="Cambria"/>
                <w:sz w:val="24"/>
              </w:rPr>
            </w:pPr>
            <w:r>
              <w:rPr>
                <w:rFonts w:ascii="Cambria"/>
                <w:sz w:val="24"/>
              </w:rPr>
              <w:t xml:space="preserve">Eyak Lake Weir </w:t>
            </w:r>
            <w:r w:rsidR="00071448">
              <w:rPr>
                <w:rFonts w:ascii="Cambria"/>
                <w:sz w:val="24"/>
              </w:rPr>
              <w:t>2025</w:t>
            </w:r>
          </w:p>
        </w:tc>
        <w:tc>
          <w:tcPr>
            <w:tcW w:w="4657" w:type="dxa"/>
          </w:tcPr>
          <w:p w14:paraId="1646B2F5" w14:textId="2E4C233F" w:rsidR="005C0CC3" w:rsidRDefault="00071448">
            <w:pPr>
              <w:pStyle w:val="TableParagraph"/>
              <w:spacing w:line="278" w:lineRule="exact"/>
              <w:ind w:left="110"/>
              <w:rPr>
                <w:rFonts w:ascii="Cambria"/>
                <w:b/>
                <w:sz w:val="24"/>
              </w:rPr>
            </w:pPr>
            <w:r>
              <w:rPr>
                <w:rFonts w:ascii="Cambria"/>
                <w:b/>
                <w:sz w:val="24"/>
              </w:rPr>
              <w:t>Due Date for Questions Submissions:</w:t>
            </w:r>
          </w:p>
          <w:p w14:paraId="6B0A8EB3" w14:textId="77777777" w:rsidR="00071448" w:rsidRDefault="00071448">
            <w:pPr>
              <w:pStyle w:val="TableParagraph"/>
              <w:spacing w:line="278" w:lineRule="exact"/>
              <w:ind w:left="110"/>
              <w:rPr>
                <w:rFonts w:ascii="Cambria"/>
                <w:b/>
                <w:sz w:val="24"/>
              </w:rPr>
            </w:pPr>
          </w:p>
          <w:p w14:paraId="6F862F39" w14:textId="77777777" w:rsidR="005C0CC3" w:rsidRDefault="000901CF">
            <w:pPr>
              <w:pStyle w:val="TableParagraph"/>
              <w:spacing w:line="281" w:lineRule="exact"/>
              <w:ind w:left="325"/>
              <w:rPr>
                <w:rFonts w:ascii="Cambria"/>
                <w:spacing w:val="-4"/>
                <w:sz w:val="24"/>
              </w:rPr>
            </w:pPr>
            <w:r>
              <w:rPr>
                <w:rFonts w:ascii="Cambria"/>
                <w:sz w:val="24"/>
              </w:rPr>
              <w:t xml:space="preserve">January </w:t>
            </w:r>
            <w:r w:rsidR="00071448">
              <w:rPr>
                <w:rFonts w:ascii="Cambria"/>
                <w:sz w:val="24"/>
              </w:rPr>
              <w:t>10</w:t>
            </w:r>
            <w:r>
              <w:rPr>
                <w:rFonts w:ascii="Cambria"/>
                <w:sz w:val="24"/>
              </w:rPr>
              <w:t xml:space="preserve">, </w:t>
            </w:r>
            <w:proofErr w:type="gramStart"/>
            <w:r>
              <w:rPr>
                <w:rFonts w:ascii="Cambria"/>
                <w:sz w:val="24"/>
              </w:rPr>
              <w:t>2025</w:t>
            </w:r>
            <w:proofErr w:type="gramEnd"/>
            <w:r>
              <w:rPr>
                <w:rFonts w:ascii="Cambria"/>
                <w:spacing w:val="-1"/>
                <w:sz w:val="24"/>
              </w:rPr>
              <w:t xml:space="preserve"> </w:t>
            </w:r>
            <w:r>
              <w:rPr>
                <w:rFonts w:ascii="Cambria"/>
                <w:sz w:val="24"/>
              </w:rPr>
              <w:t>5pm</w:t>
            </w:r>
            <w:r>
              <w:rPr>
                <w:rFonts w:ascii="Cambria"/>
                <w:spacing w:val="-3"/>
                <w:sz w:val="24"/>
              </w:rPr>
              <w:t xml:space="preserve"> </w:t>
            </w:r>
            <w:r>
              <w:rPr>
                <w:rFonts w:ascii="Cambria"/>
                <w:spacing w:val="-4"/>
                <w:sz w:val="24"/>
              </w:rPr>
              <w:t>AKST</w:t>
            </w:r>
          </w:p>
          <w:p w14:paraId="15FBEA07" w14:textId="77777777" w:rsidR="00071448" w:rsidRDefault="00071448">
            <w:pPr>
              <w:pStyle w:val="TableParagraph"/>
              <w:spacing w:line="281" w:lineRule="exact"/>
              <w:ind w:left="325"/>
              <w:rPr>
                <w:rFonts w:ascii="Cambria"/>
                <w:spacing w:val="-4"/>
                <w:sz w:val="24"/>
              </w:rPr>
            </w:pPr>
          </w:p>
          <w:p w14:paraId="7C4348B2" w14:textId="77777777" w:rsidR="00071448" w:rsidRDefault="00071448" w:rsidP="00071448">
            <w:pPr>
              <w:pStyle w:val="TableParagraph"/>
              <w:spacing w:line="278" w:lineRule="exact"/>
              <w:ind w:left="110"/>
              <w:rPr>
                <w:rFonts w:ascii="Cambria"/>
                <w:b/>
                <w:sz w:val="24"/>
              </w:rPr>
            </w:pPr>
            <w:r>
              <w:rPr>
                <w:rFonts w:ascii="Cambria"/>
                <w:b/>
                <w:sz w:val="24"/>
              </w:rPr>
              <w:t>Due Date for Proposal Submission:</w:t>
            </w:r>
          </w:p>
          <w:p w14:paraId="3C48E221" w14:textId="77777777" w:rsidR="00071448" w:rsidRDefault="00071448" w:rsidP="00071448">
            <w:pPr>
              <w:pStyle w:val="TableParagraph"/>
              <w:spacing w:line="278" w:lineRule="exact"/>
              <w:ind w:left="110"/>
              <w:rPr>
                <w:rFonts w:ascii="Cambria"/>
                <w:b/>
                <w:sz w:val="24"/>
              </w:rPr>
            </w:pPr>
          </w:p>
          <w:p w14:paraId="5317E36E" w14:textId="77777777" w:rsidR="00071448" w:rsidRDefault="00071448" w:rsidP="00071448">
            <w:pPr>
              <w:pStyle w:val="TableParagraph"/>
              <w:spacing w:line="281" w:lineRule="exact"/>
              <w:ind w:left="325"/>
              <w:rPr>
                <w:rFonts w:ascii="Cambria"/>
                <w:spacing w:val="-4"/>
                <w:sz w:val="24"/>
              </w:rPr>
            </w:pPr>
            <w:r>
              <w:rPr>
                <w:rFonts w:ascii="Cambria"/>
                <w:sz w:val="24"/>
              </w:rPr>
              <w:t xml:space="preserve">January 29, </w:t>
            </w:r>
            <w:proofErr w:type="gramStart"/>
            <w:r>
              <w:rPr>
                <w:rFonts w:ascii="Cambria"/>
                <w:sz w:val="24"/>
              </w:rPr>
              <w:t>2025</w:t>
            </w:r>
            <w:proofErr w:type="gramEnd"/>
            <w:r>
              <w:rPr>
                <w:rFonts w:ascii="Cambria"/>
                <w:spacing w:val="-1"/>
                <w:sz w:val="24"/>
              </w:rPr>
              <w:t xml:space="preserve"> </w:t>
            </w:r>
            <w:r>
              <w:rPr>
                <w:rFonts w:ascii="Cambria"/>
                <w:sz w:val="24"/>
              </w:rPr>
              <w:t>5pm</w:t>
            </w:r>
            <w:r>
              <w:rPr>
                <w:rFonts w:ascii="Cambria"/>
                <w:spacing w:val="-3"/>
                <w:sz w:val="24"/>
              </w:rPr>
              <w:t xml:space="preserve"> </w:t>
            </w:r>
            <w:r>
              <w:rPr>
                <w:rFonts w:ascii="Cambria"/>
                <w:spacing w:val="-4"/>
                <w:sz w:val="24"/>
              </w:rPr>
              <w:t>AKST</w:t>
            </w:r>
          </w:p>
          <w:p w14:paraId="314C10CF" w14:textId="37A55C48" w:rsidR="00071448" w:rsidRDefault="00071448" w:rsidP="00071448">
            <w:pPr>
              <w:pStyle w:val="TableParagraph"/>
              <w:spacing w:line="281" w:lineRule="exact"/>
              <w:ind w:left="0"/>
              <w:rPr>
                <w:rFonts w:ascii="Cambria"/>
                <w:sz w:val="24"/>
              </w:rPr>
            </w:pPr>
          </w:p>
        </w:tc>
      </w:tr>
    </w:tbl>
    <w:p w14:paraId="2ADC7076" w14:textId="7771EAA5" w:rsidR="005C0CC3" w:rsidRDefault="005C0CC3">
      <w:pPr>
        <w:ind w:left="160" w:right="283"/>
        <w:rPr>
          <w:rFonts w:ascii="Cambria"/>
          <w:sz w:val="24"/>
        </w:rPr>
      </w:pPr>
    </w:p>
    <w:p w14:paraId="79D19B4F" w14:textId="77777777" w:rsidR="00071448" w:rsidRDefault="00071448">
      <w:pPr>
        <w:pStyle w:val="BodyText"/>
        <w:rPr>
          <w:rFonts w:ascii="Cambria" w:eastAsia="Arial" w:hAnsi="Arial" w:cs="Arial"/>
          <w:sz w:val="24"/>
        </w:rPr>
      </w:pPr>
    </w:p>
    <w:p w14:paraId="728076C9" w14:textId="7A608DCE" w:rsidR="00071448" w:rsidRDefault="00071448">
      <w:pPr>
        <w:pStyle w:val="BodyText"/>
        <w:rPr>
          <w:rFonts w:ascii="Cambria" w:eastAsia="Arial" w:hAnsi="Arial" w:cs="Arial"/>
          <w:sz w:val="24"/>
        </w:rPr>
      </w:pPr>
      <w:r>
        <w:rPr>
          <w:rFonts w:ascii="Cambria" w:eastAsia="Arial" w:hAnsi="Arial" w:cs="Arial"/>
          <w:sz w:val="24"/>
        </w:rPr>
        <w:t xml:space="preserve">A non-mandatory pre-bid conference was held at 9 am on 12/16/2024.  The following table lists the attending entities: </w:t>
      </w:r>
    </w:p>
    <w:p w14:paraId="4E141240" w14:textId="77777777" w:rsidR="00071448" w:rsidRDefault="00071448">
      <w:pPr>
        <w:pStyle w:val="BodyText"/>
        <w:rPr>
          <w:rFonts w:ascii="Cambria" w:eastAsia="Arial" w:hAnsi="Arial" w:cs="Arial"/>
          <w:sz w:val="24"/>
        </w:rPr>
      </w:pPr>
    </w:p>
    <w:tbl>
      <w:tblPr>
        <w:tblStyle w:val="TableGrid"/>
        <w:tblW w:w="0" w:type="auto"/>
        <w:tblLook w:val="04A0" w:firstRow="1" w:lastRow="0" w:firstColumn="1" w:lastColumn="0" w:noHBand="0" w:noVBand="1"/>
      </w:tblPr>
      <w:tblGrid>
        <w:gridCol w:w="4825"/>
        <w:gridCol w:w="4825"/>
      </w:tblGrid>
      <w:tr w:rsidR="00071448" w14:paraId="49132D01" w14:textId="77777777" w:rsidTr="00071448">
        <w:tc>
          <w:tcPr>
            <w:tcW w:w="4825" w:type="dxa"/>
          </w:tcPr>
          <w:p w14:paraId="7B523D27" w14:textId="0AD37411" w:rsidR="00071448" w:rsidRDefault="00071448">
            <w:pPr>
              <w:pStyle w:val="BodyText"/>
              <w:rPr>
                <w:rFonts w:ascii="Cambria" w:eastAsia="Arial" w:hAnsi="Arial" w:cs="Arial"/>
                <w:sz w:val="24"/>
              </w:rPr>
            </w:pPr>
            <w:r>
              <w:rPr>
                <w:rFonts w:ascii="Cambria" w:eastAsia="Arial" w:hAnsi="Arial" w:cs="Arial"/>
                <w:sz w:val="24"/>
              </w:rPr>
              <w:t>Copper River Watershed Project (</w:t>
            </w:r>
            <w:r w:rsidR="00D9680B">
              <w:rPr>
                <w:rFonts w:ascii="Cambria" w:eastAsia="Arial" w:hAnsi="Arial" w:cs="Arial"/>
                <w:sz w:val="24"/>
              </w:rPr>
              <w:t>Owner</w:t>
            </w:r>
            <w:r>
              <w:rPr>
                <w:rFonts w:ascii="Cambria" w:eastAsia="Arial" w:hAnsi="Arial" w:cs="Arial"/>
                <w:sz w:val="24"/>
              </w:rPr>
              <w:t>)</w:t>
            </w:r>
          </w:p>
        </w:tc>
        <w:tc>
          <w:tcPr>
            <w:tcW w:w="4825" w:type="dxa"/>
          </w:tcPr>
          <w:p w14:paraId="1D00F712" w14:textId="4E47D818" w:rsidR="00071448" w:rsidRDefault="00071448">
            <w:pPr>
              <w:pStyle w:val="BodyText"/>
              <w:rPr>
                <w:rFonts w:ascii="Cambria" w:eastAsia="Arial" w:hAnsi="Arial" w:cs="Arial"/>
                <w:sz w:val="24"/>
              </w:rPr>
            </w:pPr>
            <w:r>
              <w:rPr>
                <w:rFonts w:ascii="Cambria" w:eastAsia="Arial" w:hAnsi="Arial" w:cs="Arial"/>
                <w:sz w:val="24"/>
              </w:rPr>
              <w:t>DOWL (Engineer</w:t>
            </w:r>
            <w:r w:rsidR="00BE106C">
              <w:rPr>
                <w:rFonts w:ascii="Cambria" w:eastAsia="Arial" w:hAnsi="Arial" w:cs="Arial"/>
                <w:sz w:val="24"/>
              </w:rPr>
              <w:t xml:space="preserve"> of Record</w:t>
            </w:r>
            <w:r>
              <w:rPr>
                <w:rFonts w:ascii="Cambria" w:eastAsia="Arial" w:hAnsi="Arial" w:cs="Arial"/>
                <w:sz w:val="24"/>
              </w:rPr>
              <w:t>)</w:t>
            </w:r>
          </w:p>
        </w:tc>
      </w:tr>
      <w:tr w:rsidR="00071448" w14:paraId="2B562133" w14:textId="77777777" w:rsidTr="00071448">
        <w:tc>
          <w:tcPr>
            <w:tcW w:w="4825" w:type="dxa"/>
          </w:tcPr>
          <w:p w14:paraId="7FB2536E" w14:textId="2237311E" w:rsidR="00071448" w:rsidRDefault="00071448">
            <w:pPr>
              <w:pStyle w:val="BodyText"/>
              <w:rPr>
                <w:rFonts w:ascii="Cambria" w:eastAsia="Arial" w:hAnsi="Arial" w:cs="Arial"/>
                <w:sz w:val="24"/>
              </w:rPr>
            </w:pPr>
            <w:r>
              <w:rPr>
                <w:rFonts w:ascii="Cambria" w:eastAsia="Arial" w:hAnsi="Arial" w:cs="Arial"/>
                <w:sz w:val="24"/>
              </w:rPr>
              <w:t>The Eyak Corporation (partner)</w:t>
            </w:r>
          </w:p>
        </w:tc>
        <w:tc>
          <w:tcPr>
            <w:tcW w:w="4825" w:type="dxa"/>
          </w:tcPr>
          <w:p w14:paraId="77379B84" w14:textId="0CA9A2BE" w:rsidR="00071448" w:rsidRDefault="00071448">
            <w:pPr>
              <w:pStyle w:val="BodyText"/>
              <w:rPr>
                <w:rFonts w:ascii="Cambria" w:eastAsia="Arial" w:hAnsi="Arial" w:cs="Arial"/>
                <w:sz w:val="24"/>
              </w:rPr>
            </w:pPr>
            <w:r>
              <w:rPr>
                <w:rFonts w:ascii="Cambria" w:eastAsia="Arial" w:hAnsi="Arial" w:cs="Arial"/>
                <w:sz w:val="24"/>
              </w:rPr>
              <w:t>US Fish and Wildlife Service (partner)</w:t>
            </w:r>
          </w:p>
        </w:tc>
      </w:tr>
      <w:tr w:rsidR="00071448" w14:paraId="0F235472" w14:textId="77777777" w:rsidTr="00071448">
        <w:tc>
          <w:tcPr>
            <w:tcW w:w="4825" w:type="dxa"/>
          </w:tcPr>
          <w:p w14:paraId="224459F3" w14:textId="452423DB" w:rsidR="00071448" w:rsidRDefault="00071448">
            <w:pPr>
              <w:pStyle w:val="BodyText"/>
              <w:rPr>
                <w:rFonts w:ascii="Cambria" w:eastAsia="Arial" w:hAnsi="Arial" w:cs="Arial"/>
                <w:sz w:val="24"/>
              </w:rPr>
            </w:pPr>
            <w:r>
              <w:rPr>
                <w:rFonts w:ascii="Cambria" w:eastAsia="Arial" w:hAnsi="Arial" w:cs="Arial"/>
                <w:sz w:val="24"/>
              </w:rPr>
              <w:t>Big Mike General Construction</w:t>
            </w:r>
          </w:p>
        </w:tc>
        <w:tc>
          <w:tcPr>
            <w:tcW w:w="4825" w:type="dxa"/>
          </w:tcPr>
          <w:p w14:paraId="333B9080" w14:textId="3DBAAB21" w:rsidR="00071448" w:rsidRDefault="00071448">
            <w:pPr>
              <w:pStyle w:val="BodyText"/>
              <w:rPr>
                <w:rFonts w:ascii="Cambria" w:eastAsia="Arial" w:hAnsi="Arial" w:cs="Arial"/>
                <w:sz w:val="24"/>
              </w:rPr>
            </w:pPr>
            <w:r>
              <w:rPr>
                <w:rFonts w:ascii="Cambria" w:eastAsia="Arial" w:hAnsi="Arial" w:cs="Arial"/>
                <w:sz w:val="24"/>
              </w:rPr>
              <w:t>Granite</w:t>
            </w:r>
          </w:p>
        </w:tc>
      </w:tr>
      <w:tr w:rsidR="00071448" w14:paraId="7716A2C1" w14:textId="77777777" w:rsidTr="00071448">
        <w:tc>
          <w:tcPr>
            <w:tcW w:w="4825" w:type="dxa"/>
          </w:tcPr>
          <w:p w14:paraId="596B5A00" w14:textId="0F1FA61B" w:rsidR="00071448" w:rsidRDefault="00071448">
            <w:pPr>
              <w:pStyle w:val="BodyText"/>
              <w:rPr>
                <w:rFonts w:ascii="Cambria" w:eastAsia="Arial" w:hAnsi="Arial" w:cs="Arial"/>
                <w:sz w:val="24"/>
              </w:rPr>
            </w:pPr>
            <w:r>
              <w:rPr>
                <w:rFonts w:ascii="Cambria" w:eastAsia="Arial" w:hAnsi="Arial" w:cs="Arial"/>
                <w:sz w:val="24"/>
              </w:rPr>
              <w:t>Duwamish Services</w:t>
            </w:r>
          </w:p>
        </w:tc>
        <w:tc>
          <w:tcPr>
            <w:tcW w:w="4825" w:type="dxa"/>
          </w:tcPr>
          <w:p w14:paraId="0668A1DF" w14:textId="39DB169D" w:rsidR="00071448" w:rsidRDefault="00071448">
            <w:pPr>
              <w:pStyle w:val="BodyText"/>
              <w:rPr>
                <w:rFonts w:ascii="Cambria" w:eastAsia="Arial" w:hAnsi="Arial" w:cs="Arial"/>
                <w:sz w:val="24"/>
              </w:rPr>
            </w:pPr>
            <w:r>
              <w:rPr>
                <w:rFonts w:ascii="Cambria" w:eastAsia="Arial" w:hAnsi="Arial" w:cs="Arial"/>
                <w:sz w:val="24"/>
              </w:rPr>
              <w:t xml:space="preserve">Wilson </w:t>
            </w:r>
          </w:p>
        </w:tc>
      </w:tr>
      <w:tr w:rsidR="00071448" w14:paraId="170C3095" w14:textId="77777777" w:rsidTr="00071448">
        <w:tc>
          <w:tcPr>
            <w:tcW w:w="4825" w:type="dxa"/>
          </w:tcPr>
          <w:p w14:paraId="3A6EAF8A" w14:textId="03A24D7C" w:rsidR="00071448" w:rsidRDefault="00071448">
            <w:pPr>
              <w:pStyle w:val="BodyText"/>
              <w:rPr>
                <w:rFonts w:ascii="Cambria" w:eastAsia="Arial" w:hAnsi="Arial" w:cs="Arial"/>
                <w:sz w:val="24"/>
              </w:rPr>
            </w:pPr>
            <w:r>
              <w:rPr>
                <w:rFonts w:ascii="Cambria" w:eastAsia="Arial" w:hAnsi="Arial" w:cs="Arial"/>
                <w:sz w:val="24"/>
              </w:rPr>
              <w:t>Turnagain Marine Construction</w:t>
            </w:r>
          </w:p>
        </w:tc>
        <w:tc>
          <w:tcPr>
            <w:tcW w:w="4825" w:type="dxa"/>
          </w:tcPr>
          <w:p w14:paraId="43510A7D" w14:textId="379A5026" w:rsidR="00071448" w:rsidRDefault="00071448">
            <w:pPr>
              <w:pStyle w:val="BodyText"/>
              <w:rPr>
                <w:rFonts w:ascii="Cambria" w:eastAsia="Arial" w:hAnsi="Arial" w:cs="Arial"/>
                <w:sz w:val="24"/>
              </w:rPr>
            </w:pPr>
            <w:r>
              <w:rPr>
                <w:rFonts w:ascii="Cambria" w:eastAsia="Arial" w:hAnsi="Arial" w:cs="Arial"/>
                <w:sz w:val="24"/>
              </w:rPr>
              <w:t>GMC Contracting</w:t>
            </w:r>
          </w:p>
        </w:tc>
      </w:tr>
      <w:tr w:rsidR="00071448" w14:paraId="38CC6DCE" w14:textId="77777777" w:rsidTr="00071448">
        <w:tc>
          <w:tcPr>
            <w:tcW w:w="4825" w:type="dxa"/>
          </w:tcPr>
          <w:p w14:paraId="49B08F6E" w14:textId="25CA9A2F" w:rsidR="00071448" w:rsidRDefault="00071448">
            <w:pPr>
              <w:pStyle w:val="BodyText"/>
              <w:rPr>
                <w:rFonts w:ascii="Cambria" w:eastAsia="Arial" w:hAnsi="Arial" w:cs="Arial"/>
                <w:sz w:val="24"/>
              </w:rPr>
            </w:pPr>
            <w:r>
              <w:rPr>
                <w:rFonts w:ascii="Cambria" w:eastAsia="Arial" w:hAnsi="Arial" w:cs="Arial"/>
                <w:sz w:val="24"/>
              </w:rPr>
              <w:t>Hamilton Services* (did not attend meeting, conducted site visit)</w:t>
            </w:r>
          </w:p>
        </w:tc>
        <w:tc>
          <w:tcPr>
            <w:tcW w:w="4825" w:type="dxa"/>
          </w:tcPr>
          <w:p w14:paraId="157B5DDC" w14:textId="6C9EE2CE" w:rsidR="00071448" w:rsidRDefault="00071448">
            <w:pPr>
              <w:pStyle w:val="BodyText"/>
              <w:rPr>
                <w:rFonts w:ascii="Cambria" w:eastAsia="Arial" w:hAnsi="Arial" w:cs="Arial"/>
                <w:sz w:val="24"/>
              </w:rPr>
            </w:pPr>
            <w:r>
              <w:rPr>
                <w:rFonts w:ascii="Cambria" w:eastAsia="Arial" w:hAnsi="Arial" w:cs="Arial"/>
                <w:sz w:val="24"/>
              </w:rPr>
              <w:t xml:space="preserve">North Star Equipment Services </w:t>
            </w:r>
          </w:p>
        </w:tc>
      </w:tr>
      <w:tr w:rsidR="00071448" w14:paraId="42F19FC0" w14:textId="77777777" w:rsidTr="00071448">
        <w:tc>
          <w:tcPr>
            <w:tcW w:w="4825" w:type="dxa"/>
          </w:tcPr>
          <w:p w14:paraId="159D4A1C" w14:textId="04929515" w:rsidR="00071448" w:rsidRDefault="00071448">
            <w:pPr>
              <w:pStyle w:val="BodyText"/>
              <w:rPr>
                <w:rFonts w:ascii="Cambria" w:eastAsia="Arial" w:hAnsi="Arial" w:cs="Arial"/>
                <w:sz w:val="24"/>
              </w:rPr>
            </w:pPr>
            <w:r>
              <w:rPr>
                <w:rFonts w:ascii="Cambria" w:eastAsia="Arial" w:hAnsi="Arial" w:cs="Arial"/>
                <w:sz w:val="24"/>
              </w:rPr>
              <w:t>City of Cordova (partner)</w:t>
            </w:r>
          </w:p>
        </w:tc>
        <w:tc>
          <w:tcPr>
            <w:tcW w:w="4825" w:type="dxa"/>
          </w:tcPr>
          <w:p w14:paraId="4E30D895" w14:textId="1F8433CE" w:rsidR="00071448" w:rsidRDefault="00071448">
            <w:pPr>
              <w:pStyle w:val="BodyText"/>
              <w:rPr>
                <w:rFonts w:ascii="Cambria" w:eastAsia="Arial" w:hAnsi="Arial" w:cs="Arial"/>
                <w:sz w:val="24"/>
              </w:rPr>
            </w:pPr>
            <w:r>
              <w:rPr>
                <w:rFonts w:ascii="Cambria" w:eastAsia="Arial" w:hAnsi="Arial" w:cs="Arial"/>
                <w:sz w:val="24"/>
              </w:rPr>
              <w:t>State of Alaska Dept. of Fish and Game (partner)</w:t>
            </w:r>
          </w:p>
        </w:tc>
      </w:tr>
      <w:tr w:rsidR="00071448" w14:paraId="4839389D" w14:textId="77777777" w:rsidTr="00071448">
        <w:tc>
          <w:tcPr>
            <w:tcW w:w="4825" w:type="dxa"/>
          </w:tcPr>
          <w:p w14:paraId="4A8A5780" w14:textId="0A998957" w:rsidR="00071448" w:rsidRDefault="00071448">
            <w:pPr>
              <w:pStyle w:val="BodyText"/>
              <w:rPr>
                <w:rFonts w:ascii="Cambria" w:eastAsia="Arial" w:hAnsi="Arial" w:cs="Arial"/>
                <w:sz w:val="24"/>
              </w:rPr>
            </w:pPr>
            <w:r>
              <w:rPr>
                <w:rFonts w:ascii="Cambria" w:eastAsia="Arial" w:hAnsi="Arial" w:cs="Arial"/>
                <w:sz w:val="24"/>
              </w:rPr>
              <w:t>US Forest Service (partner)</w:t>
            </w:r>
          </w:p>
        </w:tc>
        <w:tc>
          <w:tcPr>
            <w:tcW w:w="4825" w:type="dxa"/>
          </w:tcPr>
          <w:p w14:paraId="384B9FAB" w14:textId="639D8545" w:rsidR="00071448" w:rsidRDefault="00071448">
            <w:pPr>
              <w:pStyle w:val="BodyText"/>
              <w:rPr>
                <w:rFonts w:ascii="Cambria" w:eastAsia="Arial" w:hAnsi="Arial" w:cs="Arial"/>
                <w:sz w:val="24"/>
              </w:rPr>
            </w:pPr>
            <w:r>
              <w:rPr>
                <w:rFonts w:ascii="Cambria" w:eastAsia="Arial" w:hAnsi="Arial" w:cs="Arial"/>
                <w:sz w:val="24"/>
              </w:rPr>
              <w:t>State of Alaska DOT&amp;PF (partner)</w:t>
            </w:r>
          </w:p>
        </w:tc>
      </w:tr>
    </w:tbl>
    <w:p w14:paraId="5611BB9E" w14:textId="77777777" w:rsidR="00071448" w:rsidRDefault="00071448">
      <w:pPr>
        <w:pStyle w:val="BodyText"/>
        <w:rPr>
          <w:rFonts w:ascii="Cambria" w:eastAsia="Arial" w:hAnsi="Arial" w:cs="Arial"/>
          <w:sz w:val="24"/>
        </w:rPr>
      </w:pPr>
    </w:p>
    <w:p w14:paraId="68558253" w14:textId="77777777" w:rsidR="00071448" w:rsidRDefault="00071448">
      <w:pPr>
        <w:pStyle w:val="BodyText"/>
        <w:rPr>
          <w:rFonts w:ascii="Cambria" w:eastAsia="Arial" w:hAnsi="Arial" w:cs="Arial"/>
          <w:sz w:val="24"/>
        </w:rPr>
      </w:pPr>
    </w:p>
    <w:p w14:paraId="78DF5EA4" w14:textId="1ECDBB53" w:rsidR="005C0CC3" w:rsidRPr="00071448" w:rsidRDefault="000901CF" w:rsidP="00071448">
      <w:pPr>
        <w:pStyle w:val="BodyText"/>
        <w:rPr>
          <w:rFonts w:ascii="Cambria"/>
          <w:sz w:val="20"/>
        </w:rPr>
        <w:sectPr w:rsidR="005C0CC3" w:rsidRPr="00071448">
          <w:type w:val="continuous"/>
          <w:pgSz w:w="12240" w:h="15840"/>
          <w:pgMar w:top="680" w:right="1300" w:bottom="280" w:left="1280" w:header="720" w:footer="720" w:gutter="0"/>
          <w:cols w:space="720"/>
        </w:sectPr>
      </w:pPr>
      <w:r w:rsidRPr="000901CF">
        <w:rPr>
          <w:rFonts w:ascii="Cambria" w:eastAsia="Arial" w:hAnsi="Arial" w:cs="Arial"/>
          <w:sz w:val="24"/>
        </w:rPr>
        <w:t xml:space="preserve">The following table outlines the questions and responses received </w:t>
      </w:r>
      <w:r>
        <w:rPr>
          <w:rFonts w:ascii="Cambria" w:eastAsia="Arial" w:hAnsi="Arial" w:cs="Arial"/>
          <w:sz w:val="24"/>
        </w:rPr>
        <w:t>before</w:t>
      </w:r>
      <w:r w:rsidRPr="000901CF">
        <w:rPr>
          <w:rFonts w:ascii="Cambria" w:eastAsia="Arial" w:hAnsi="Arial" w:cs="Arial"/>
          <w:sz w:val="24"/>
        </w:rPr>
        <w:t xml:space="preserve"> </w:t>
      </w:r>
      <w:r>
        <w:rPr>
          <w:rFonts w:ascii="Cambria" w:eastAsia="Arial" w:hAnsi="Arial" w:cs="Arial"/>
          <w:sz w:val="24"/>
        </w:rPr>
        <w:t>and during the pre-bid conference on 12/16/2024.</w:t>
      </w:r>
    </w:p>
    <w:tbl>
      <w:tblPr>
        <w:tblStyle w:val="TableGrid"/>
        <w:tblW w:w="10141" w:type="dxa"/>
        <w:tblLook w:val="04A0" w:firstRow="1" w:lastRow="0" w:firstColumn="1" w:lastColumn="0" w:noHBand="0" w:noVBand="1"/>
      </w:tblPr>
      <w:tblGrid>
        <w:gridCol w:w="928"/>
        <w:gridCol w:w="1635"/>
        <w:gridCol w:w="4519"/>
        <w:gridCol w:w="3059"/>
      </w:tblGrid>
      <w:tr w:rsidR="00071448" w:rsidRPr="009B03EA" w14:paraId="2977D8BF" w14:textId="77777777" w:rsidTr="00000785">
        <w:trPr>
          <w:trHeight w:val="386"/>
        </w:trPr>
        <w:tc>
          <w:tcPr>
            <w:tcW w:w="928" w:type="dxa"/>
          </w:tcPr>
          <w:p w14:paraId="1B7F2C7E" w14:textId="7749E6A7" w:rsidR="000901CF" w:rsidRPr="009B03EA" w:rsidRDefault="000901CF">
            <w:pPr>
              <w:jc w:val="center"/>
              <w:rPr>
                <w:rFonts w:asciiTheme="majorHAnsi" w:hAnsiTheme="majorHAnsi"/>
                <w:sz w:val="20"/>
                <w:szCs w:val="20"/>
              </w:rPr>
            </w:pPr>
            <w:bookmarkStart w:id="1" w:name="RFP_EVOSTC-2024_Appendix_C_-_Bid_Proposa"/>
            <w:bookmarkEnd w:id="1"/>
            <w:r w:rsidRPr="009B03EA">
              <w:rPr>
                <w:rFonts w:asciiTheme="majorHAnsi" w:hAnsiTheme="majorHAnsi"/>
                <w:sz w:val="20"/>
                <w:szCs w:val="20"/>
              </w:rPr>
              <w:lastRenderedPageBreak/>
              <w:t>Number</w:t>
            </w:r>
          </w:p>
        </w:tc>
        <w:tc>
          <w:tcPr>
            <w:tcW w:w="1635" w:type="dxa"/>
          </w:tcPr>
          <w:p w14:paraId="78DAA58D" w14:textId="741C51B3" w:rsidR="000901CF" w:rsidRPr="009B03EA" w:rsidRDefault="000901CF">
            <w:pPr>
              <w:jc w:val="center"/>
              <w:rPr>
                <w:rFonts w:asciiTheme="majorHAnsi" w:hAnsiTheme="majorHAnsi"/>
                <w:sz w:val="20"/>
                <w:szCs w:val="20"/>
              </w:rPr>
            </w:pPr>
            <w:r w:rsidRPr="009B03EA">
              <w:rPr>
                <w:rFonts w:asciiTheme="majorHAnsi" w:hAnsiTheme="majorHAnsi"/>
                <w:sz w:val="20"/>
                <w:szCs w:val="20"/>
              </w:rPr>
              <w:t>Asked by:</w:t>
            </w:r>
          </w:p>
        </w:tc>
        <w:tc>
          <w:tcPr>
            <w:tcW w:w="4519" w:type="dxa"/>
          </w:tcPr>
          <w:p w14:paraId="770E12DF" w14:textId="2FC0C2E6" w:rsidR="000901CF" w:rsidRPr="009B03EA" w:rsidRDefault="000901CF">
            <w:pPr>
              <w:jc w:val="center"/>
              <w:rPr>
                <w:rFonts w:asciiTheme="majorHAnsi" w:hAnsiTheme="majorHAnsi"/>
                <w:sz w:val="20"/>
                <w:szCs w:val="20"/>
              </w:rPr>
            </w:pPr>
            <w:r w:rsidRPr="009B03EA">
              <w:rPr>
                <w:rFonts w:asciiTheme="majorHAnsi" w:hAnsiTheme="majorHAnsi"/>
                <w:sz w:val="20"/>
                <w:szCs w:val="20"/>
              </w:rPr>
              <w:t>Question</w:t>
            </w:r>
          </w:p>
        </w:tc>
        <w:tc>
          <w:tcPr>
            <w:tcW w:w="3059" w:type="dxa"/>
          </w:tcPr>
          <w:p w14:paraId="71F6F091" w14:textId="29389152" w:rsidR="000901CF" w:rsidRPr="009B03EA" w:rsidRDefault="000901CF">
            <w:pPr>
              <w:jc w:val="center"/>
              <w:rPr>
                <w:rFonts w:asciiTheme="majorHAnsi" w:hAnsiTheme="majorHAnsi"/>
                <w:sz w:val="20"/>
                <w:szCs w:val="20"/>
              </w:rPr>
            </w:pPr>
            <w:r w:rsidRPr="009B03EA">
              <w:rPr>
                <w:rFonts w:asciiTheme="majorHAnsi" w:hAnsiTheme="majorHAnsi"/>
                <w:sz w:val="20"/>
                <w:szCs w:val="20"/>
              </w:rPr>
              <w:t>Answer</w:t>
            </w:r>
          </w:p>
        </w:tc>
      </w:tr>
      <w:tr w:rsidR="00071448" w:rsidRPr="009B03EA" w14:paraId="2DC13B51" w14:textId="77777777" w:rsidTr="00000785">
        <w:trPr>
          <w:trHeight w:val="2168"/>
        </w:trPr>
        <w:tc>
          <w:tcPr>
            <w:tcW w:w="928" w:type="dxa"/>
          </w:tcPr>
          <w:p w14:paraId="75C2EAC7" w14:textId="7A2BC097" w:rsidR="000901CF" w:rsidRPr="009B03EA" w:rsidRDefault="000901CF">
            <w:pPr>
              <w:jc w:val="center"/>
              <w:rPr>
                <w:rFonts w:asciiTheme="majorHAnsi" w:hAnsiTheme="majorHAnsi"/>
                <w:sz w:val="18"/>
                <w:szCs w:val="18"/>
              </w:rPr>
            </w:pPr>
            <w:r w:rsidRPr="009B03EA">
              <w:rPr>
                <w:rFonts w:asciiTheme="majorHAnsi" w:hAnsiTheme="majorHAnsi"/>
                <w:sz w:val="18"/>
                <w:szCs w:val="18"/>
              </w:rPr>
              <w:t>1</w:t>
            </w:r>
          </w:p>
        </w:tc>
        <w:tc>
          <w:tcPr>
            <w:tcW w:w="1635" w:type="dxa"/>
          </w:tcPr>
          <w:p w14:paraId="6A542984" w14:textId="234D45B0"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Leah Scott, Granite Construction</w:t>
            </w:r>
          </w:p>
          <w:p w14:paraId="51B5DADD" w14:textId="77777777" w:rsidR="000901CF" w:rsidRPr="009B03EA" w:rsidRDefault="000901CF">
            <w:pPr>
              <w:jc w:val="center"/>
              <w:rPr>
                <w:rFonts w:asciiTheme="majorHAnsi" w:hAnsiTheme="majorHAnsi"/>
                <w:sz w:val="18"/>
                <w:szCs w:val="18"/>
              </w:rPr>
            </w:pPr>
          </w:p>
        </w:tc>
        <w:tc>
          <w:tcPr>
            <w:tcW w:w="4519" w:type="dxa"/>
          </w:tcPr>
          <w:p w14:paraId="489A32D1" w14:textId="7EEEDCDF" w:rsidR="000901CF" w:rsidRPr="009B03EA" w:rsidRDefault="00071448" w:rsidP="00071448">
            <w:pPr>
              <w:jc w:val="center"/>
              <w:rPr>
                <w:rFonts w:asciiTheme="majorHAnsi" w:hAnsiTheme="majorHAnsi"/>
                <w:sz w:val="18"/>
                <w:szCs w:val="18"/>
              </w:rPr>
            </w:pPr>
            <w:r w:rsidRPr="009B03EA">
              <w:rPr>
                <w:rFonts w:asciiTheme="majorHAnsi" w:hAnsiTheme="majorHAnsi"/>
                <w:sz w:val="18"/>
                <w:szCs w:val="18"/>
              </w:rPr>
              <w:t>Can you please clarify the difference between Pay Unit and Unit and advise which unit we should be using for our pricing. The highlighted cells show different units of measurement.</w:t>
            </w:r>
          </w:p>
        </w:tc>
        <w:tc>
          <w:tcPr>
            <w:tcW w:w="3059" w:type="dxa"/>
          </w:tcPr>
          <w:p w14:paraId="1234741C" w14:textId="47FB50AC"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Pay Unit should be used for pricing. Unit describes the unit of measurement associated with the quantity listed in the bid form.</w:t>
            </w:r>
          </w:p>
          <w:p w14:paraId="0610D4D7" w14:textId="77777777" w:rsidR="00071448" w:rsidRPr="009B03EA" w:rsidRDefault="00071448" w:rsidP="00071448">
            <w:pPr>
              <w:jc w:val="center"/>
              <w:rPr>
                <w:rFonts w:asciiTheme="majorHAnsi" w:hAnsiTheme="majorHAnsi"/>
                <w:sz w:val="18"/>
                <w:szCs w:val="18"/>
              </w:rPr>
            </w:pPr>
          </w:p>
          <w:p w14:paraId="5E9C504B" w14:textId="7334B385" w:rsidR="000901CF" w:rsidRPr="009B03EA" w:rsidRDefault="00071448" w:rsidP="00071448">
            <w:pPr>
              <w:jc w:val="center"/>
              <w:rPr>
                <w:rFonts w:asciiTheme="majorHAnsi" w:hAnsiTheme="majorHAnsi"/>
                <w:sz w:val="18"/>
                <w:szCs w:val="18"/>
              </w:rPr>
            </w:pPr>
            <w:r w:rsidRPr="009B03EA">
              <w:rPr>
                <w:rFonts w:asciiTheme="majorHAnsi" w:hAnsiTheme="majorHAnsi"/>
                <w:sz w:val="18"/>
                <w:szCs w:val="18"/>
              </w:rPr>
              <w:t>One error was identified; Item 611.0003.0005, RIPRAP, CLASS II, TIE-IN, should have the pay unit as LINEAR FOOT to match the Unit column.</w:t>
            </w:r>
            <w:r w:rsidR="00000785">
              <w:rPr>
                <w:rFonts w:asciiTheme="majorHAnsi" w:hAnsiTheme="majorHAnsi"/>
                <w:sz w:val="18"/>
                <w:szCs w:val="18"/>
              </w:rPr>
              <w:t xml:space="preserve"> Revision A of Appendix L – Bid Form will be distributed with Addendum #1.</w:t>
            </w:r>
          </w:p>
        </w:tc>
      </w:tr>
      <w:tr w:rsidR="00071448" w:rsidRPr="009B03EA" w14:paraId="14AFDD1D" w14:textId="77777777" w:rsidTr="00000785">
        <w:trPr>
          <w:trHeight w:val="2951"/>
        </w:trPr>
        <w:tc>
          <w:tcPr>
            <w:tcW w:w="928" w:type="dxa"/>
          </w:tcPr>
          <w:p w14:paraId="690D65BE" w14:textId="7B885DD5" w:rsidR="000901CF" w:rsidRPr="009B03EA" w:rsidRDefault="000901CF">
            <w:pPr>
              <w:jc w:val="center"/>
              <w:rPr>
                <w:rFonts w:asciiTheme="majorHAnsi" w:hAnsiTheme="majorHAnsi"/>
                <w:sz w:val="18"/>
                <w:szCs w:val="18"/>
              </w:rPr>
            </w:pPr>
            <w:r w:rsidRPr="009B03EA">
              <w:rPr>
                <w:rFonts w:asciiTheme="majorHAnsi" w:hAnsiTheme="majorHAnsi"/>
                <w:sz w:val="18"/>
                <w:szCs w:val="18"/>
              </w:rPr>
              <w:t>2</w:t>
            </w:r>
          </w:p>
        </w:tc>
        <w:tc>
          <w:tcPr>
            <w:tcW w:w="1635" w:type="dxa"/>
          </w:tcPr>
          <w:p w14:paraId="3E61616E" w14:textId="154E89D3"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Stewart Willis,</w:t>
            </w:r>
          </w:p>
          <w:p w14:paraId="25474B71" w14:textId="77777777"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Duwamish Services LLC</w:t>
            </w:r>
          </w:p>
          <w:p w14:paraId="420529A0" w14:textId="66772F47" w:rsidR="000901CF" w:rsidRPr="009B03EA" w:rsidRDefault="000901CF" w:rsidP="00071448">
            <w:pPr>
              <w:jc w:val="center"/>
              <w:rPr>
                <w:rFonts w:asciiTheme="majorHAnsi" w:hAnsiTheme="majorHAnsi"/>
                <w:sz w:val="18"/>
                <w:szCs w:val="18"/>
              </w:rPr>
            </w:pPr>
          </w:p>
        </w:tc>
        <w:tc>
          <w:tcPr>
            <w:tcW w:w="4519" w:type="dxa"/>
          </w:tcPr>
          <w:p w14:paraId="5B1AC5C7" w14:textId="5730F1FA" w:rsidR="000901CF" w:rsidRPr="009B03EA" w:rsidRDefault="00071448" w:rsidP="00071448">
            <w:pPr>
              <w:jc w:val="center"/>
              <w:rPr>
                <w:rFonts w:asciiTheme="majorHAnsi" w:hAnsiTheme="majorHAnsi"/>
                <w:sz w:val="18"/>
                <w:szCs w:val="18"/>
              </w:rPr>
            </w:pPr>
            <w:r w:rsidRPr="009B03EA">
              <w:rPr>
                <w:rFonts w:asciiTheme="majorHAnsi" w:hAnsiTheme="majorHAnsi"/>
                <w:sz w:val="18"/>
                <w:szCs w:val="18"/>
              </w:rPr>
              <w:t xml:space="preserve">The RFP does not appear to preclude the use of subcontractor experience, if a subcontractor is planned to be utilized during the execution of the project, to demonstrate the proposing </w:t>
            </w:r>
            <w:proofErr w:type="gramStart"/>
            <w:r w:rsidRPr="009B03EA">
              <w:rPr>
                <w:rFonts w:asciiTheme="majorHAnsi" w:hAnsiTheme="majorHAnsi"/>
                <w:sz w:val="18"/>
                <w:szCs w:val="18"/>
              </w:rPr>
              <w:t>teams</w:t>
            </w:r>
            <w:proofErr w:type="gramEnd"/>
            <w:r w:rsidRPr="009B03EA">
              <w:rPr>
                <w:rFonts w:asciiTheme="majorHAnsi" w:hAnsiTheme="majorHAnsi"/>
                <w:sz w:val="18"/>
                <w:szCs w:val="18"/>
              </w:rPr>
              <w:t xml:space="preserve"> capabilities and experience to satisfy the requirements of the RFP. Please advise if it will be acceptable to list Subcontractor experience within the Relevant Project Experience and Past Performance sections of the proposal, or if this information must be associated with the Prime Contractor only. If subcontractor experience is acceptable for inclusion, please advise if this experience will be viewed as less favorable compared to the Prime Contractor’s experience </w:t>
            </w:r>
            <w:proofErr w:type="gramStart"/>
            <w:r w:rsidRPr="009B03EA">
              <w:rPr>
                <w:rFonts w:asciiTheme="majorHAnsi" w:hAnsiTheme="majorHAnsi"/>
                <w:sz w:val="18"/>
                <w:szCs w:val="18"/>
              </w:rPr>
              <w:t>in regard to</w:t>
            </w:r>
            <w:proofErr w:type="gramEnd"/>
            <w:r w:rsidRPr="009B03EA">
              <w:rPr>
                <w:rFonts w:asciiTheme="majorHAnsi" w:hAnsiTheme="majorHAnsi"/>
                <w:sz w:val="18"/>
                <w:szCs w:val="18"/>
              </w:rPr>
              <w:t xml:space="preserve"> the evaluation criteria.</w:t>
            </w:r>
          </w:p>
        </w:tc>
        <w:tc>
          <w:tcPr>
            <w:tcW w:w="3059" w:type="dxa"/>
          </w:tcPr>
          <w:p w14:paraId="5160C3EF" w14:textId="53A81EBB"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Subcontractor experience is acceptable for inclusion, their experience will not be viewed as less favorable compared to the Prime Contractor's experience. Explaining how the Subcontractor’s experience will benefit with the project and how they plan to work with Prime Contractor's will help the project team in their determination.</w:t>
            </w:r>
          </w:p>
          <w:p w14:paraId="2D22374A" w14:textId="77777777" w:rsidR="000901CF" w:rsidRPr="009B03EA" w:rsidRDefault="000901CF" w:rsidP="00071448">
            <w:pPr>
              <w:jc w:val="center"/>
              <w:rPr>
                <w:rFonts w:asciiTheme="majorHAnsi" w:hAnsiTheme="majorHAnsi"/>
                <w:sz w:val="18"/>
                <w:szCs w:val="18"/>
              </w:rPr>
            </w:pPr>
          </w:p>
        </w:tc>
      </w:tr>
      <w:tr w:rsidR="00071448" w:rsidRPr="009B03EA" w14:paraId="4030F464" w14:textId="77777777" w:rsidTr="00000785">
        <w:trPr>
          <w:trHeight w:val="2366"/>
        </w:trPr>
        <w:tc>
          <w:tcPr>
            <w:tcW w:w="928" w:type="dxa"/>
          </w:tcPr>
          <w:p w14:paraId="39C26319" w14:textId="3984B3AF" w:rsidR="000901CF" w:rsidRPr="009B03EA" w:rsidRDefault="000901CF">
            <w:pPr>
              <w:jc w:val="center"/>
              <w:rPr>
                <w:rFonts w:asciiTheme="majorHAnsi" w:hAnsiTheme="majorHAnsi"/>
                <w:sz w:val="18"/>
                <w:szCs w:val="18"/>
              </w:rPr>
            </w:pPr>
            <w:r w:rsidRPr="009B03EA">
              <w:rPr>
                <w:rFonts w:asciiTheme="majorHAnsi" w:hAnsiTheme="majorHAnsi"/>
                <w:sz w:val="18"/>
                <w:szCs w:val="18"/>
              </w:rPr>
              <w:t>3</w:t>
            </w:r>
          </w:p>
        </w:tc>
        <w:tc>
          <w:tcPr>
            <w:tcW w:w="1635" w:type="dxa"/>
          </w:tcPr>
          <w:p w14:paraId="71608D72" w14:textId="12B1B328" w:rsidR="000901CF" w:rsidRPr="009B03EA" w:rsidRDefault="00071448">
            <w:pPr>
              <w:jc w:val="center"/>
              <w:rPr>
                <w:rFonts w:asciiTheme="majorHAnsi" w:hAnsiTheme="majorHAnsi"/>
                <w:sz w:val="18"/>
                <w:szCs w:val="18"/>
              </w:rPr>
            </w:pPr>
            <w:r w:rsidRPr="009B03EA">
              <w:rPr>
                <w:rFonts w:asciiTheme="majorHAnsi" w:hAnsiTheme="majorHAnsi"/>
                <w:sz w:val="18"/>
                <w:szCs w:val="18"/>
              </w:rPr>
              <w:t>Joe Lyman, Turnagain Marine Construction</w:t>
            </w:r>
          </w:p>
        </w:tc>
        <w:tc>
          <w:tcPr>
            <w:tcW w:w="4519" w:type="dxa"/>
          </w:tcPr>
          <w:p w14:paraId="74773795" w14:textId="77777777" w:rsidR="000901CF" w:rsidRPr="009B03EA" w:rsidRDefault="00071448">
            <w:pPr>
              <w:jc w:val="center"/>
              <w:rPr>
                <w:rFonts w:asciiTheme="majorHAnsi" w:hAnsiTheme="majorHAnsi"/>
                <w:sz w:val="18"/>
                <w:szCs w:val="18"/>
              </w:rPr>
            </w:pPr>
            <w:r w:rsidRPr="009B03EA">
              <w:rPr>
                <w:rFonts w:asciiTheme="majorHAnsi" w:hAnsiTheme="majorHAnsi"/>
                <w:sz w:val="18"/>
                <w:szCs w:val="18"/>
              </w:rPr>
              <w:t>How can Proposers request copies of the H&amp;H report?</w:t>
            </w:r>
          </w:p>
          <w:p w14:paraId="306EC627" w14:textId="77777777" w:rsidR="00071448" w:rsidRPr="009B03EA" w:rsidRDefault="00071448">
            <w:pPr>
              <w:jc w:val="center"/>
              <w:rPr>
                <w:rFonts w:asciiTheme="majorHAnsi" w:hAnsiTheme="majorHAnsi"/>
                <w:sz w:val="18"/>
                <w:szCs w:val="18"/>
              </w:rPr>
            </w:pPr>
          </w:p>
          <w:p w14:paraId="713C04A5" w14:textId="449F9058"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Is CRWP able to share the geotechnical boring logs and Eyak Weir record construction drawings as noted on Sheet C1?</w:t>
            </w:r>
          </w:p>
          <w:p w14:paraId="268B1D5D" w14:textId="77777777"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 </w:t>
            </w:r>
          </w:p>
          <w:p w14:paraId="201F46AD" w14:textId="5228FC66" w:rsidR="00071448" w:rsidRPr="009B03EA" w:rsidRDefault="00071448">
            <w:pPr>
              <w:jc w:val="center"/>
              <w:rPr>
                <w:rFonts w:asciiTheme="majorHAnsi" w:hAnsiTheme="majorHAnsi"/>
                <w:sz w:val="18"/>
                <w:szCs w:val="18"/>
              </w:rPr>
            </w:pPr>
          </w:p>
        </w:tc>
        <w:tc>
          <w:tcPr>
            <w:tcW w:w="3059" w:type="dxa"/>
          </w:tcPr>
          <w:p w14:paraId="6AE722DA" w14:textId="0F52A589" w:rsidR="000901CF" w:rsidRPr="009B03EA" w:rsidRDefault="00071448" w:rsidP="00071448">
            <w:pPr>
              <w:jc w:val="center"/>
              <w:rPr>
                <w:rFonts w:asciiTheme="majorHAnsi" w:hAnsiTheme="majorHAnsi"/>
                <w:sz w:val="18"/>
                <w:szCs w:val="18"/>
              </w:rPr>
            </w:pPr>
            <w:r w:rsidRPr="009B03EA">
              <w:rPr>
                <w:rFonts w:asciiTheme="majorHAnsi" w:hAnsiTheme="majorHAnsi"/>
                <w:sz w:val="18"/>
                <w:szCs w:val="18"/>
              </w:rPr>
              <w:t xml:space="preserve">Since the documents contain trade secrets, commercial data, and technical information that are the property of DOWL LLC, we’ll require you to sign an NDA before issuing the report and its appendices. After we receive the signed NDA, we can issue the report. To request a copy please submit your request in writing to </w:t>
            </w:r>
            <w:hyperlink r:id="rId11" w:history="1">
              <w:r w:rsidRPr="009B03EA">
                <w:rPr>
                  <w:rStyle w:val="Hyperlink"/>
                  <w:rFonts w:asciiTheme="majorHAnsi" w:hAnsiTheme="majorHAnsi"/>
                  <w:sz w:val="18"/>
                  <w:szCs w:val="18"/>
                </w:rPr>
                <w:t>partnership@copperriver.org</w:t>
              </w:r>
            </w:hyperlink>
          </w:p>
        </w:tc>
      </w:tr>
      <w:tr w:rsidR="00071448" w:rsidRPr="009B03EA" w14:paraId="295B88AD" w14:textId="77777777" w:rsidTr="00000785">
        <w:trPr>
          <w:trHeight w:val="415"/>
        </w:trPr>
        <w:tc>
          <w:tcPr>
            <w:tcW w:w="928" w:type="dxa"/>
          </w:tcPr>
          <w:p w14:paraId="311C6916" w14:textId="7F2B305C"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4</w:t>
            </w:r>
          </w:p>
        </w:tc>
        <w:tc>
          <w:tcPr>
            <w:tcW w:w="1635" w:type="dxa"/>
          </w:tcPr>
          <w:p w14:paraId="29F832C8" w14:textId="77777777" w:rsidR="00071448" w:rsidRPr="009B03EA" w:rsidRDefault="00071448" w:rsidP="00071448">
            <w:pPr>
              <w:jc w:val="center"/>
              <w:rPr>
                <w:rFonts w:asciiTheme="majorHAnsi" w:hAnsiTheme="majorHAnsi"/>
                <w:sz w:val="18"/>
                <w:szCs w:val="18"/>
              </w:rPr>
            </w:pPr>
          </w:p>
        </w:tc>
        <w:tc>
          <w:tcPr>
            <w:tcW w:w="4519" w:type="dxa"/>
          </w:tcPr>
          <w:p w14:paraId="31C0E891" w14:textId="6DE8CF91"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 xml:space="preserve">What is the engineer’s estimate for the project (asked at 12/16 Pre-Bid meeting) </w:t>
            </w:r>
          </w:p>
        </w:tc>
        <w:tc>
          <w:tcPr>
            <w:tcW w:w="3059" w:type="dxa"/>
          </w:tcPr>
          <w:p w14:paraId="50A6C835" w14:textId="3A2C0D3E" w:rsidR="00071448" w:rsidRPr="009B03EA" w:rsidRDefault="00071448" w:rsidP="00071448">
            <w:pPr>
              <w:jc w:val="center"/>
              <w:rPr>
                <w:rFonts w:asciiTheme="majorHAnsi" w:hAnsiTheme="majorHAnsi"/>
                <w:sz w:val="18"/>
                <w:szCs w:val="18"/>
              </w:rPr>
            </w:pPr>
            <w:r w:rsidRPr="009B03EA">
              <w:rPr>
                <w:rFonts w:asciiTheme="majorHAnsi" w:hAnsiTheme="majorHAnsi"/>
                <w:sz w:val="18"/>
                <w:szCs w:val="18"/>
              </w:rPr>
              <w:t>CRWP confirmed that they have an estimate for the value of the work, hoping to be between $5.5 to $6.5 million</w:t>
            </w:r>
          </w:p>
        </w:tc>
      </w:tr>
      <w:tr w:rsidR="00071448" w:rsidRPr="009B03EA" w14:paraId="14E66748" w14:textId="77777777" w:rsidTr="00000785">
        <w:trPr>
          <w:trHeight w:val="557"/>
        </w:trPr>
        <w:tc>
          <w:tcPr>
            <w:tcW w:w="928" w:type="dxa"/>
          </w:tcPr>
          <w:p w14:paraId="37970C25" w14:textId="7139400B" w:rsidR="000901CF" w:rsidRPr="009B03EA" w:rsidRDefault="000901CF">
            <w:pPr>
              <w:jc w:val="center"/>
              <w:rPr>
                <w:rFonts w:asciiTheme="majorHAnsi" w:hAnsiTheme="majorHAnsi"/>
                <w:sz w:val="18"/>
                <w:szCs w:val="18"/>
              </w:rPr>
            </w:pPr>
            <w:r w:rsidRPr="009B03EA">
              <w:rPr>
                <w:rFonts w:asciiTheme="majorHAnsi" w:hAnsiTheme="majorHAnsi"/>
                <w:sz w:val="18"/>
                <w:szCs w:val="18"/>
              </w:rPr>
              <w:t>5</w:t>
            </w:r>
          </w:p>
        </w:tc>
        <w:tc>
          <w:tcPr>
            <w:tcW w:w="1635" w:type="dxa"/>
          </w:tcPr>
          <w:p w14:paraId="38B9C33B" w14:textId="49C8F96F" w:rsidR="000901CF" w:rsidRPr="009B03EA" w:rsidRDefault="00071448">
            <w:pPr>
              <w:jc w:val="center"/>
              <w:rPr>
                <w:rFonts w:asciiTheme="majorHAnsi" w:hAnsiTheme="majorHAnsi"/>
                <w:sz w:val="18"/>
                <w:szCs w:val="18"/>
              </w:rPr>
            </w:pPr>
            <w:r w:rsidRPr="009B03EA">
              <w:rPr>
                <w:rFonts w:asciiTheme="majorHAnsi" w:hAnsiTheme="majorHAnsi"/>
                <w:sz w:val="18"/>
                <w:szCs w:val="18"/>
              </w:rPr>
              <w:t>Joe Lyman, Turnagain Marine Construction</w:t>
            </w:r>
          </w:p>
        </w:tc>
        <w:tc>
          <w:tcPr>
            <w:tcW w:w="4519" w:type="dxa"/>
          </w:tcPr>
          <w:p w14:paraId="5CF45595" w14:textId="77777777" w:rsidR="00071448" w:rsidRPr="009B03EA" w:rsidRDefault="00071448">
            <w:pPr>
              <w:jc w:val="center"/>
              <w:rPr>
                <w:rFonts w:asciiTheme="majorHAnsi" w:hAnsiTheme="majorHAnsi"/>
                <w:sz w:val="18"/>
                <w:szCs w:val="18"/>
              </w:rPr>
            </w:pPr>
            <w:r w:rsidRPr="009B03EA">
              <w:rPr>
                <w:rFonts w:asciiTheme="majorHAnsi" w:hAnsiTheme="majorHAnsi"/>
                <w:sz w:val="18"/>
                <w:szCs w:val="18"/>
              </w:rPr>
              <w:t xml:space="preserve">Is this project a Buy America project </w:t>
            </w:r>
          </w:p>
          <w:p w14:paraId="49837577" w14:textId="53A0DABD" w:rsidR="000901CF" w:rsidRPr="009B03EA" w:rsidRDefault="00071448">
            <w:pPr>
              <w:jc w:val="center"/>
              <w:rPr>
                <w:rFonts w:asciiTheme="majorHAnsi" w:hAnsiTheme="majorHAnsi"/>
                <w:sz w:val="18"/>
                <w:szCs w:val="18"/>
              </w:rPr>
            </w:pPr>
            <w:r w:rsidRPr="009B03EA">
              <w:rPr>
                <w:rFonts w:asciiTheme="majorHAnsi" w:hAnsiTheme="majorHAnsi"/>
                <w:sz w:val="18"/>
                <w:szCs w:val="18"/>
              </w:rPr>
              <w:t>(asked at 12/16 Pre-Bid meeting)</w:t>
            </w:r>
          </w:p>
        </w:tc>
        <w:tc>
          <w:tcPr>
            <w:tcW w:w="3059" w:type="dxa"/>
          </w:tcPr>
          <w:p w14:paraId="533E3790" w14:textId="307CE6B0" w:rsidR="000901CF" w:rsidRPr="009B03EA" w:rsidRDefault="00071448">
            <w:pPr>
              <w:jc w:val="center"/>
              <w:rPr>
                <w:rFonts w:asciiTheme="majorHAnsi" w:hAnsiTheme="majorHAnsi"/>
                <w:sz w:val="18"/>
                <w:szCs w:val="18"/>
              </w:rPr>
            </w:pPr>
            <w:commentRangeStart w:id="2"/>
            <w:r w:rsidRPr="009B03EA">
              <w:rPr>
                <w:rFonts w:asciiTheme="majorHAnsi" w:hAnsiTheme="majorHAnsi"/>
                <w:sz w:val="18"/>
                <w:szCs w:val="18"/>
              </w:rPr>
              <w:t>Yes</w:t>
            </w:r>
            <w:commentRangeEnd w:id="2"/>
            <w:r w:rsidR="00BE106C" w:rsidRPr="009B03EA">
              <w:rPr>
                <w:rStyle w:val="CommentReference"/>
                <w:rFonts w:asciiTheme="majorHAnsi" w:hAnsiTheme="majorHAnsi"/>
              </w:rPr>
              <w:commentReference w:id="2"/>
            </w:r>
          </w:p>
        </w:tc>
      </w:tr>
      <w:tr w:rsidR="00071448" w:rsidRPr="009B03EA" w14:paraId="4795E527" w14:textId="77777777" w:rsidTr="00000785">
        <w:trPr>
          <w:trHeight w:val="322"/>
        </w:trPr>
        <w:tc>
          <w:tcPr>
            <w:tcW w:w="928" w:type="dxa"/>
          </w:tcPr>
          <w:p w14:paraId="4520130B" w14:textId="5C84E7F3" w:rsidR="00071448" w:rsidRPr="009B03EA" w:rsidRDefault="00071448">
            <w:pPr>
              <w:jc w:val="center"/>
              <w:rPr>
                <w:rFonts w:asciiTheme="majorHAnsi" w:hAnsiTheme="majorHAnsi"/>
                <w:sz w:val="18"/>
                <w:szCs w:val="18"/>
              </w:rPr>
            </w:pPr>
            <w:r w:rsidRPr="009B03EA">
              <w:rPr>
                <w:rFonts w:asciiTheme="majorHAnsi" w:hAnsiTheme="majorHAnsi"/>
                <w:sz w:val="18"/>
                <w:szCs w:val="18"/>
              </w:rPr>
              <w:t>6</w:t>
            </w:r>
          </w:p>
        </w:tc>
        <w:tc>
          <w:tcPr>
            <w:tcW w:w="1635" w:type="dxa"/>
          </w:tcPr>
          <w:p w14:paraId="7A87699B" w14:textId="5228C7F4" w:rsidR="00071448" w:rsidRPr="009B03EA" w:rsidRDefault="00071448">
            <w:pPr>
              <w:jc w:val="center"/>
              <w:rPr>
                <w:rFonts w:asciiTheme="majorHAnsi" w:hAnsiTheme="majorHAnsi"/>
                <w:sz w:val="18"/>
                <w:szCs w:val="18"/>
              </w:rPr>
            </w:pPr>
            <w:commentRangeStart w:id="3"/>
            <w:r w:rsidRPr="009B03EA">
              <w:rPr>
                <w:rFonts w:asciiTheme="majorHAnsi" w:hAnsiTheme="majorHAnsi"/>
                <w:sz w:val="18"/>
                <w:szCs w:val="18"/>
              </w:rPr>
              <w:t>Joe Lyman, Turnagain Marine Construction</w:t>
            </w:r>
            <w:commentRangeEnd w:id="3"/>
            <w:r w:rsidR="00BE106C" w:rsidRPr="009B03EA">
              <w:rPr>
                <w:rStyle w:val="CommentReference"/>
                <w:rFonts w:asciiTheme="majorHAnsi" w:hAnsiTheme="majorHAnsi"/>
              </w:rPr>
              <w:commentReference w:id="3"/>
            </w:r>
          </w:p>
        </w:tc>
        <w:tc>
          <w:tcPr>
            <w:tcW w:w="4519" w:type="dxa"/>
          </w:tcPr>
          <w:p w14:paraId="6ECA6E15" w14:textId="77777777" w:rsidR="00071448" w:rsidRPr="009B03EA" w:rsidRDefault="00071448">
            <w:pPr>
              <w:jc w:val="center"/>
              <w:rPr>
                <w:rFonts w:asciiTheme="majorHAnsi" w:hAnsiTheme="majorHAnsi"/>
                <w:sz w:val="18"/>
                <w:szCs w:val="18"/>
              </w:rPr>
            </w:pPr>
            <w:r w:rsidRPr="009B03EA">
              <w:rPr>
                <w:rFonts w:asciiTheme="majorHAnsi" w:hAnsiTheme="majorHAnsi"/>
                <w:sz w:val="18"/>
                <w:szCs w:val="18"/>
              </w:rPr>
              <w:t>Is the steel in the design plans intended to be bare steel or galvanized?</w:t>
            </w:r>
          </w:p>
          <w:p w14:paraId="37EB4CA1" w14:textId="66EE00C8" w:rsidR="00071448" w:rsidRPr="009B03EA" w:rsidRDefault="00071448">
            <w:pPr>
              <w:jc w:val="center"/>
              <w:rPr>
                <w:rFonts w:asciiTheme="majorHAnsi" w:hAnsiTheme="majorHAnsi"/>
                <w:sz w:val="18"/>
                <w:szCs w:val="18"/>
              </w:rPr>
            </w:pPr>
            <w:r w:rsidRPr="009B03EA">
              <w:rPr>
                <w:rFonts w:asciiTheme="majorHAnsi" w:hAnsiTheme="majorHAnsi"/>
                <w:sz w:val="18"/>
                <w:szCs w:val="18"/>
              </w:rPr>
              <w:t>(asked at 12/16 Pre-Bid meeting)</w:t>
            </w:r>
          </w:p>
        </w:tc>
        <w:tc>
          <w:tcPr>
            <w:tcW w:w="3059" w:type="dxa"/>
          </w:tcPr>
          <w:p w14:paraId="58E796ED" w14:textId="7BF0C060" w:rsidR="00071448" w:rsidRPr="009B03EA" w:rsidRDefault="00BE106C">
            <w:pPr>
              <w:jc w:val="center"/>
              <w:rPr>
                <w:rFonts w:asciiTheme="majorHAnsi" w:hAnsiTheme="majorHAnsi"/>
                <w:sz w:val="18"/>
                <w:szCs w:val="18"/>
              </w:rPr>
            </w:pPr>
            <w:r w:rsidRPr="009B03EA">
              <w:rPr>
                <w:rFonts w:asciiTheme="majorHAnsi" w:hAnsiTheme="majorHAnsi"/>
                <w:sz w:val="18"/>
                <w:szCs w:val="18"/>
              </w:rPr>
              <w:t>ADOT&amp;PF Standard Specifications require the upper 10 feet of steel piling to be galvanized.  This requirement is waived for this project; ungalvanized steel is acceptable.</w:t>
            </w:r>
          </w:p>
        </w:tc>
      </w:tr>
      <w:tr w:rsidR="00BE106C" w:rsidRPr="009B03EA" w14:paraId="7CBCF3CA" w14:textId="77777777" w:rsidTr="00000785">
        <w:trPr>
          <w:trHeight w:val="322"/>
        </w:trPr>
        <w:tc>
          <w:tcPr>
            <w:tcW w:w="928" w:type="dxa"/>
          </w:tcPr>
          <w:p w14:paraId="19F66A47" w14:textId="77E17B80" w:rsidR="00BE106C" w:rsidRPr="009B03EA" w:rsidRDefault="00BE106C">
            <w:pPr>
              <w:jc w:val="center"/>
              <w:rPr>
                <w:rFonts w:asciiTheme="majorHAnsi" w:hAnsiTheme="majorHAnsi"/>
                <w:sz w:val="18"/>
                <w:szCs w:val="18"/>
              </w:rPr>
            </w:pPr>
            <w:r w:rsidRPr="009B03EA">
              <w:rPr>
                <w:rFonts w:asciiTheme="majorHAnsi" w:hAnsiTheme="majorHAnsi"/>
                <w:sz w:val="18"/>
                <w:szCs w:val="18"/>
              </w:rPr>
              <w:t>7</w:t>
            </w:r>
          </w:p>
        </w:tc>
        <w:tc>
          <w:tcPr>
            <w:tcW w:w="1635" w:type="dxa"/>
          </w:tcPr>
          <w:p w14:paraId="1D57DFDD" w14:textId="2625C33C" w:rsidR="00BE106C" w:rsidRPr="009B03EA" w:rsidRDefault="00BE106C" w:rsidP="00BE106C">
            <w:pPr>
              <w:rPr>
                <w:rFonts w:asciiTheme="majorHAnsi" w:hAnsiTheme="majorHAnsi"/>
                <w:sz w:val="18"/>
                <w:szCs w:val="18"/>
              </w:rPr>
            </w:pPr>
            <w:r w:rsidRPr="009B03EA">
              <w:rPr>
                <w:rFonts w:asciiTheme="majorHAnsi" w:hAnsiTheme="majorHAnsi"/>
                <w:sz w:val="18"/>
                <w:szCs w:val="18"/>
              </w:rPr>
              <w:t>Wilson</w:t>
            </w:r>
          </w:p>
        </w:tc>
        <w:tc>
          <w:tcPr>
            <w:tcW w:w="4519" w:type="dxa"/>
          </w:tcPr>
          <w:p w14:paraId="4F33F25B" w14:textId="2AAA223A" w:rsidR="00BE106C" w:rsidRPr="009B03EA" w:rsidRDefault="00BE106C">
            <w:pPr>
              <w:jc w:val="center"/>
              <w:rPr>
                <w:rFonts w:asciiTheme="majorHAnsi" w:hAnsiTheme="majorHAnsi"/>
                <w:sz w:val="18"/>
                <w:szCs w:val="18"/>
              </w:rPr>
            </w:pPr>
            <w:r w:rsidRPr="009B03EA">
              <w:rPr>
                <w:rFonts w:asciiTheme="majorHAnsi" w:hAnsiTheme="majorHAnsi"/>
                <w:sz w:val="18"/>
                <w:szCs w:val="18"/>
              </w:rPr>
              <w:t>Do you have a schedule of values?</w:t>
            </w:r>
          </w:p>
        </w:tc>
        <w:tc>
          <w:tcPr>
            <w:tcW w:w="3059" w:type="dxa"/>
          </w:tcPr>
          <w:p w14:paraId="16E57B6E" w14:textId="16CF4440" w:rsidR="00BE106C" w:rsidRPr="009B03EA" w:rsidRDefault="00BE106C">
            <w:pPr>
              <w:jc w:val="center"/>
              <w:rPr>
                <w:rFonts w:asciiTheme="majorHAnsi" w:hAnsiTheme="majorHAnsi"/>
                <w:sz w:val="18"/>
                <w:szCs w:val="18"/>
              </w:rPr>
            </w:pPr>
            <w:r w:rsidRPr="009B03EA">
              <w:rPr>
                <w:rFonts w:asciiTheme="majorHAnsi" w:hAnsiTheme="majorHAnsi"/>
                <w:sz w:val="18"/>
                <w:szCs w:val="18"/>
              </w:rPr>
              <w:t>The schedule of values can be found on Page 4, Appendix L</w:t>
            </w:r>
          </w:p>
        </w:tc>
      </w:tr>
    </w:tbl>
    <w:p w14:paraId="71261F17" w14:textId="77777777" w:rsidR="009B03EA" w:rsidRPr="009B03EA" w:rsidRDefault="009B03EA" w:rsidP="00000785">
      <w:pPr>
        <w:spacing w:before="160"/>
        <w:rPr>
          <w:rFonts w:asciiTheme="majorHAnsi" w:hAnsiTheme="majorHAnsi"/>
          <w:sz w:val="24"/>
          <w:szCs w:val="20"/>
        </w:rPr>
      </w:pPr>
      <w:r w:rsidRPr="009B03EA">
        <w:rPr>
          <w:rFonts w:asciiTheme="majorHAnsi" w:hAnsiTheme="majorHAnsi"/>
          <w:sz w:val="24"/>
          <w:szCs w:val="20"/>
        </w:rPr>
        <w:t xml:space="preserve">Attachments: </w:t>
      </w:r>
    </w:p>
    <w:p w14:paraId="1B4397C6" w14:textId="35589E7F" w:rsidR="00000785" w:rsidRDefault="00000785" w:rsidP="009B03EA">
      <w:pPr>
        <w:pStyle w:val="ListParagraph"/>
        <w:numPr>
          <w:ilvl w:val="0"/>
          <w:numId w:val="3"/>
        </w:numPr>
        <w:rPr>
          <w:rFonts w:asciiTheme="majorHAnsi" w:hAnsiTheme="majorHAnsi"/>
          <w:sz w:val="24"/>
          <w:szCs w:val="20"/>
        </w:rPr>
      </w:pPr>
      <w:r>
        <w:rPr>
          <w:rFonts w:asciiTheme="majorHAnsi" w:hAnsiTheme="majorHAnsi"/>
          <w:sz w:val="24"/>
          <w:szCs w:val="20"/>
        </w:rPr>
        <w:t xml:space="preserve">Appendix L – Bid </w:t>
      </w:r>
      <w:proofErr w:type="spellStart"/>
      <w:r>
        <w:rPr>
          <w:rFonts w:asciiTheme="majorHAnsi" w:hAnsiTheme="majorHAnsi"/>
          <w:sz w:val="24"/>
          <w:szCs w:val="20"/>
        </w:rPr>
        <w:t>Form_RevA</w:t>
      </w:r>
      <w:proofErr w:type="spellEnd"/>
    </w:p>
    <w:p w14:paraId="5FC1F925" w14:textId="13DCDE29" w:rsidR="00071448" w:rsidRDefault="009B03EA" w:rsidP="009B03EA">
      <w:pPr>
        <w:pStyle w:val="ListParagraph"/>
        <w:numPr>
          <w:ilvl w:val="0"/>
          <w:numId w:val="3"/>
        </w:numPr>
        <w:rPr>
          <w:rFonts w:asciiTheme="majorHAnsi" w:hAnsiTheme="majorHAnsi"/>
          <w:sz w:val="24"/>
          <w:szCs w:val="20"/>
        </w:rPr>
      </w:pPr>
      <w:r>
        <w:rPr>
          <w:rFonts w:asciiTheme="majorHAnsi" w:hAnsiTheme="majorHAnsi"/>
          <w:sz w:val="24"/>
          <w:szCs w:val="20"/>
        </w:rPr>
        <w:t>Eyak Weir Aerial</w:t>
      </w:r>
    </w:p>
    <w:p w14:paraId="57644823" w14:textId="36BAD922" w:rsidR="00071448" w:rsidRPr="00000785" w:rsidRDefault="009B03EA" w:rsidP="00000785">
      <w:pPr>
        <w:pStyle w:val="ListParagraph"/>
        <w:numPr>
          <w:ilvl w:val="0"/>
          <w:numId w:val="3"/>
        </w:numPr>
        <w:spacing w:after="160"/>
        <w:ind w:left="792"/>
        <w:rPr>
          <w:rFonts w:asciiTheme="majorHAnsi" w:hAnsiTheme="majorHAnsi"/>
          <w:sz w:val="24"/>
          <w:szCs w:val="20"/>
        </w:rPr>
      </w:pPr>
      <w:r>
        <w:rPr>
          <w:rFonts w:asciiTheme="majorHAnsi" w:hAnsiTheme="majorHAnsi"/>
          <w:sz w:val="24"/>
          <w:szCs w:val="20"/>
        </w:rPr>
        <w:t>Winter 2022-2023 Eyak Weir Footage</w:t>
      </w:r>
      <w:r w:rsidR="00B34C8B">
        <w:rPr>
          <w:rFonts w:asciiTheme="majorHAnsi" w:hAnsiTheme="majorHAnsi"/>
          <w:sz w:val="24"/>
          <w:szCs w:val="20"/>
        </w:rPr>
        <w:t>:</w:t>
      </w:r>
      <w:r>
        <w:rPr>
          <w:rFonts w:asciiTheme="majorHAnsi" w:hAnsiTheme="majorHAnsi"/>
          <w:sz w:val="24"/>
          <w:szCs w:val="20"/>
        </w:rPr>
        <w:t xml:space="preserve"> Camera 1 and Camera 2</w:t>
      </w:r>
    </w:p>
    <w:p w14:paraId="7A5C7229" w14:textId="6FB1E83C" w:rsidR="00071448" w:rsidRDefault="00071448" w:rsidP="009B03EA">
      <w:pPr>
        <w:jc w:val="center"/>
        <w:rPr>
          <w:sz w:val="28"/>
        </w:rPr>
      </w:pPr>
      <w:r>
        <w:rPr>
          <w:sz w:val="28"/>
        </w:rPr>
        <w:t>END OF ADDENDUM 1</w:t>
      </w:r>
    </w:p>
    <w:p w14:paraId="47B7FE7A" w14:textId="77777777" w:rsidR="00071448" w:rsidRPr="00071448" w:rsidRDefault="00071448" w:rsidP="00071448">
      <w:pPr>
        <w:rPr>
          <w:sz w:val="28"/>
        </w:rPr>
        <w:sectPr w:rsidR="00071448" w:rsidRPr="00071448" w:rsidSect="00071448">
          <w:footerReference w:type="default" r:id="rId16"/>
          <w:pgSz w:w="12240" w:h="15840"/>
          <w:pgMar w:top="1080" w:right="1300" w:bottom="1060" w:left="1280" w:header="0" w:footer="866" w:gutter="0"/>
          <w:cols w:space="720"/>
        </w:sectPr>
      </w:pPr>
    </w:p>
    <w:p w14:paraId="4B5FDB67" w14:textId="77777777" w:rsidR="005C0CC3" w:rsidRDefault="005C0CC3">
      <w:pPr>
        <w:rPr>
          <w:rFonts w:ascii="Calibri"/>
        </w:rPr>
        <w:sectPr w:rsidR="005C0CC3">
          <w:pgSz w:w="12240" w:h="15840"/>
          <w:pgMar w:top="1140" w:right="1300" w:bottom="1060" w:left="1280" w:header="0" w:footer="866" w:gutter="0"/>
          <w:cols w:space="720"/>
        </w:sectPr>
      </w:pPr>
    </w:p>
    <w:p w14:paraId="06E7B28B" w14:textId="716EADBC" w:rsidR="005C0CC3" w:rsidRDefault="005C0CC3" w:rsidP="000901CF">
      <w:pPr>
        <w:pStyle w:val="Heading1"/>
        <w:rPr>
          <w:rFonts w:ascii="Times New Roman"/>
        </w:rPr>
      </w:pPr>
    </w:p>
    <w:sectPr w:rsidR="005C0CC3">
      <w:pgSz w:w="12240" w:h="15840"/>
      <w:pgMar w:top="1140" w:right="1300" w:bottom="1060" w:left="1280" w:header="0" w:footer="86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uan-Angus MacLeod" w:date="2024-12-20T14:55:00Z" w:initials="EM">
    <w:p w14:paraId="3539E431" w14:textId="77777777" w:rsidR="00BE106C" w:rsidRDefault="00BE106C" w:rsidP="00BE106C">
      <w:pPr>
        <w:pStyle w:val="CommentText"/>
      </w:pPr>
      <w:r>
        <w:rPr>
          <w:rStyle w:val="CommentReference"/>
        </w:rPr>
        <w:annotationRef/>
      </w:r>
      <w:r>
        <w:t>I think we need to confirm that it’s  Build America, Buy America (BABA) - Kate. Can you confirm?</w:t>
      </w:r>
    </w:p>
  </w:comment>
  <w:comment w:id="3" w:author="Euan-Angus MacLeod" w:date="2024-12-20T14:50:00Z" w:initials="EM">
    <w:p w14:paraId="5E1115BD" w14:textId="65967255" w:rsidR="00BE106C" w:rsidRDefault="00BE106C" w:rsidP="00BE106C">
      <w:pPr>
        <w:pStyle w:val="CommentText"/>
      </w:pPr>
      <w:r>
        <w:rPr>
          <w:rStyle w:val="CommentReference"/>
        </w:rPr>
        <w:annotationRef/>
      </w:r>
      <w:r>
        <w:t>I thought that it was the granite guy in the 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39E431" w15:done="0"/>
  <w15:commentEx w15:paraId="5E111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FD38DD" w16cex:dateUtc="2024-12-20T23:55:00Z"/>
  <w16cex:commentExtensible w16cex:durableId="2CF73EC9" w16cex:dateUtc="2024-12-20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39E431" w16cid:durableId="18FD38DD"/>
  <w16cid:commentId w16cid:paraId="5E1115BD" w16cid:durableId="2CF73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515C" w14:textId="77777777" w:rsidR="005E1E40" w:rsidRDefault="005E1E40">
      <w:r>
        <w:separator/>
      </w:r>
    </w:p>
  </w:endnote>
  <w:endnote w:type="continuationSeparator" w:id="0">
    <w:p w14:paraId="19EA2C88" w14:textId="77777777" w:rsidR="005E1E40" w:rsidRDefault="005E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0625859"/>
      <w:docPartObj>
        <w:docPartGallery w:val="Page Numbers (Bottom of Page)"/>
        <w:docPartUnique/>
      </w:docPartObj>
    </w:sdtPr>
    <w:sdtEndPr>
      <w:rPr>
        <w:rStyle w:val="PageNumber"/>
      </w:rPr>
    </w:sdtEndPr>
    <w:sdtContent>
      <w:p w14:paraId="41965E72" w14:textId="0AF76F83" w:rsidR="00071448" w:rsidRDefault="00071448" w:rsidP="00765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73868"/>
      <w:docPartObj>
        <w:docPartGallery w:val="Page Numbers (Bottom of Page)"/>
        <w:docPartUnique/>
      </w:docPartObj>
    </w:sdtPr>
    <w:sdtEndPr>
      <w:rPr>
        <w:rStyle w:val="PageNumber"/>
      </w:rPr>
    </w:sdtEndPr>
    <w:sdtContent>
      <w:p w14:paraId="55F1E24F" w14:textId="49DB635B" w:rsidR="00071448" w:rsidRDefault="00071448" w:rsidP="0007144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3EF30" w14:textId="77777777" w:rsidR="00071448" w:rsidRDefault="00071448" w:rsidP="000714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0729993"/>
      <w:docPartObj>
        <w:docPartGallery w:val="Page Numbers (Bottom of Page)"/>
        <w:docPartUnique/>
      </w:docPartObj>
    </w:sdtPr>
    <w:sdtEndPr>
      <w:rPr>
        <w:rStyle w:val="PageNumber"/>
      </w:rPr>
    </w:sdtEndPr>
    <w:sdtContent>
      <w:p w14:paraId="299C6ECB" w14:textId="27A9E4B6" w:rsidR="00071448" w:rsidRDefault="00071448" w:rsidP="00765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371754" w14:textId="4CB88AC0" w:rsidR="00071448" w:rsidRDefault="00071448" w:rsidP="00071448">
    <w:pPr>
      <w:pStyle w:val="Footer"/>
      <w:ind w:right="360"/>
    </w:pPr>
    <w:r>
      <w:t>Eyak Lake Weir - 2025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5075147"/>
      <w:docPartObj>
        <w:docPartGallery w:val="Page Numbers (Bottom of Page)"/>
        <w:docPartUnique/>
      </w:docPartObj>
    </w:sdtPr>
    <w:sdtEndPr>
      <w:rPr>
        <w:rStyle w:val="PageNumber"/>
      </w:rPr>
    </w:sdtEndPr>
    <w:sdtContent>
      <w:p w14:paraId="68F90846" w14:textId="14058077" w:rsidR="00071448" w:rsidRDefault="00071448" w:rsidP="007658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alias w:val="Title"/>
      <w:tag w:val=""/>
      <w:id w:val="367805816"/>
      <w:placeholder>
        <w:docPart w:val="631E464D62590147B3E4A424CE93830F"/>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ACDC9AF" w14:textId="16E04BD0" w:rsidR="00071448" w:rsidRDefault="00071448" w:rsidP="00071448">
        <w:pPr>
          <w:pStyle w:val="NoSpacing"/>
          <w:spacing w:before="240"/>
          <w:ind w:right="360"/>
          <w:rPr>
            <w:color w:val="1F497D" w:themeColor="text2"/>
            <w:spacing w:val="10"/>
            <w:sz w:val="30"/>
            <w:szCs w:val="30"/>
          </w:rPr>
        </w:pPr>
        <w:r w:rsidRPr="00071448">
          <w:t>Eyak Lake Weir - 2025</w:t>
        </w:r>
      </w:p>
    </w:sdtContent>
  </w:sdt>
  <w:p w14:paraId="5A12EBCD" w14:textId="7ACCB878" w:rsidR="005C0CC3" w:rsidRDefault="005C0C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5A78D" w14:textId="77777777" w:rsidR="005E1E40" w:rsidRDefault="005E1E40">
      <w:r>
        <w:separator/>
      </w:r>
    </w:p>
  </w:footnote>
  <w:footnote w:type="continuationSeparator" w:id="0">
    <w:p w14:paraId="3AA59F5A" w14:textId="77777777" w:rsidR="005E1E40" w:rsidRDefault="005E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269AF"/>
    <w:multiLevelType w:val="multilevel"/>
    <w:tmpl w:val="5CC41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135F3"/>
    <w:multiLevelType w:val="hybridMultilevel"/>
    <w:tmpl w:val="D1DC993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66A769C1"/>
    <w:multiLevelType w:val="multilevel"/>
    <w:tmpl w:val="C1C2E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44605577">
    <w:abstractNumId w:val="2"/>
  </w:num>
  <w:num w:numId="2" w16cid:durableId="2007828859">
    <w:abstractNumId w:val="0"/>
  </w:num>
  <w:num w:numId="3" w16cid:durableId="5655273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an-Angus MacLeod">
    <w15:presenceInfo w15:providerId="AD" w15:userId="S::emacleod@DOWL.COM::f7ade700-0489-4186-a9ac-f952001f6b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C3"/>
    <w:rsid w:val="00000785"/>
    <w:rsid w:val="00071448"/>
    <w:rsid w:val="000901CF"/>
    <w:rsid w:val="00222803"/>
    <w:rsid w:val="00420619"/>
    <w:rsid w:val="005C0CC3"/>
    <w:rsid w:val="005E1E40"/>
    <w:rsid w:val="009521C8"/>
    <w:rsid w:val="009B03EA"/>
    <w:rsid w:val="00B34C8B"/>
    <w:rsid w:val="00BE106C"/>
    <w:rsid w:val="00D9680B"/>
    <w:rsid w:val="00E677D8"/>
    <w:rsid w:val="00F3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5B9C"/>
  <w15:docId w15:val="{AC588849-E4D2-0F4F-AB05-61857ECD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
      <w:ind w:left="1001" w:right="965"/>
      <w:jc w:val="center"/>
      <w:outlineLvl w:val="0"/>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0714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11" w:line="536" w:lineRule="exact"/>
      <w:ind w:right="516"/>
      <w:jc w:val="center"/>
    </w:pPr>
    <w:rPr>
      <w:rFonts w:ascii="Calibri" w:eastAsia="Calibri" w:hAnsi="Calibri" w:cs="Calibri"/>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
    </w:pPr>
  </w:style>
  <w:style w:type="character" w:styleId="Hyperlink">
    <w:name w:val="Hyperlink"/>
    <w:basedOn w:val="DefaultParagraphFont"/>
    <w:uiPriority w:val="99"/>
    <w:unhideWhenUsed/>
    <w:rsid w:val="000901CF"/>
    <w:rPr>
      <w:color w:val="0000FF" w:themeColor="hyperlink"/>
      <w:u w:val="single"/>
    </w:rPr>
  </w:style>
  <w:style w:type="character" w:styleId="UnresolvedMention">
    <w:name w:val="Unresolved Mention"/>
    <w:basedOn w:val="DefaultParagraphFont"/>
    <w:uiPriority w:val="99"/>
    <w:semiHidden/>
    <w:unhideWhenUsed/>
    <w:rsid w:val="000901CF"/>
    <w:rPr>
      <w:color w:val="605E5C"/>
      <w:shd w:val="clear" w:color="auto" w:fill="E1DFDD"/>
    </w:rPr>
  </w:style>
  <w:style w:type="paragraph" w:styleId="Header">
    <w:name w:val="header"/>
    <w:basedOn w:val="Normal"/>
    <w:link w:val="HeaderChar"/>
    <w:uiPriority w:val="99"/>
    <w:unhideWhenUsed/>
    <w:rsid w:val="000901CF"/>
    <w:pPr>
      <w:tabs>
        <w:tab w:val="center" w:pos="4680"/>
        <w:tab w:val="right" w:pos="9360"/>
      </w:tabs>
    </w:pPr>
  </w:style>
  <w:style w:type="character" w:customStyle="1" w:styleId="HeaderChar">
    <w:name w:val="Header Char"/>
    <w:basedOn w:val="DefaultParagraphFont"/>
    <w:link w:val="Header"/>
    <w:uiPriority w:val="99"/>
    <w:rsid w:val="000901CF"/>
    <w:rPr>
      <w:rFonts w:ascii="Arial" w:eastAsia="Arial" w:hAnsi="Arial" w:cs="Arial"/>
    </w:rPr>
  </w:style>
  <w:style w:type="paragraph" w:styleId="Footer">
    <w:name w:val="footer"/>
    <w:basedOn w:val="Normal"/>
    <w:link w:val="FooterChar"/>
    <w:uiPriority w:val="99"/>
    <w:unhideWhenUsed/>
    <w:rsid w:val="000901CF"/>
    <w:pPr>
      <w:tabs>
        <w:tab w:val="center" w:pos="4680"/>
        <w:tab w:val="right" w:pos="9360"/>
      </w:tabs>
    </w:pPr>
  </w:style>
  <w:style w:type="character" w:customStyle="1" w:styleId="FooterChar">
    <w:name w:val="Footer Char"/>
    <w:basedOn w:val="DefaultParagraphFont"/>
    <w:link w:val="Footer"/>
    <w:uiPriority w:val="99"/>
    <w:rsid w:val="000901CF"/>
    <w:rPr>
      <w:rFonts w:ascii="Arial" w:eastAsia="Arial" w:hAnsi="Arial" w:cs="Arial"/>
    </w:rPr>
  </w:style>
  <w:style w:type="table" w:styleId="TableGrid">
    <w:name w:val="Table Grid"/>
    <w:basedOn w:val="TableNormal"/>
    <w:uiPriority w:val="39"/>
    <w:rsid w:val="0009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144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071448"/>
    <w:pPr>
      <w:widowControl/>
      <w:autoSpaceDE/>
      <w:autoSpaceDN/>
    </w:pPr>
    <w:rPr>
      <w:rFonts w:eastAsiaTheme="minorEastAsia"/>
      <w:lang w:eastAsia="zh-CN"/>
    </w:rPr>
  </w:style>
  <w:style w:type="character" w:styleId="PageNumber">
    <w:name w:val="page number"/>
    <w:basedOn w:val="DefaultParagraphFont"/>
    <w:uiPriority w:val="99"/>
    <w:semiHidden/>
    <w:unhideWhenUsed/>
    <w:rsid w:val="00071448"/>
  </w:style>
  <w:style w:type="character" w:styleId="CommentReference">
    <w:name w:val="annotation reference"/>
    <w:basedOn w:val="DefaultParagraphFont"/>
    <w:uiPriority w:val="99"/>
    <w:semiHidden/>
    <w:unhideWhenUsed/>
    <w:rsid w:val="00BE106C"/>
    <w:rPr>
      <w:sz w:val="16"/>
      <w:szCs w:val="16"/>
    </w:rPr>
  </w:style>
  <w:style w:type="paragraph" w:styleId="CommentText">
    <w:name w:val="annotation text"/>
    <w:basedOn w:val="Normal"/>
    <w:link w:val="CommentTextChar"/>
    <w:uiPriority w:val="99"/>
    <w:unhideWhenUsed/>
    <w:rsid w:val="00BE106C"/>
    <w:rPr>
      <w:sz w:val="20"/>
      <w:szCs w:val="20"/>
    </w:rPr>
  </w:style>
  <w:style w:type="character" w:customStyle="1" w:styleId="CommentTextChar">
    <w:name w:val="Comment Text Char"/>
    <w:basedOn w:val="DefaultParagraphFont"/>
    <w:link w:val="CommentText"/>
    <w:uiPriority w:val="99"/>
    <w:rsid w:val="00BE10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E106C"/>
    <w:rPr>
      <w:b/>
      <w:bCs/>
    </w:rPr>
  </w:style>
  <w:style w:type="character" w:customStyle="1" w:styleId="CommentSubjectChar">
    <w:name w:val="Comment Subject Char"/>
    <w:basedOn w:val="CommentTextChar"/>
    <w:link w:val="CommentSubject"/>
    <w:uiPriority w:val="99"/>
    <w:semiHidden/>
    <w:rsid w:val="00BE106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86702">
      <w:bodyDiv w:val="1"/>
      <w:marLeft w:val="0"/>
      <w:marRight w:val="0"/>
      <w:marTop w:val="0"/>
      <w:marBottom w:val="0"/>
      <w:divBdr>
        <w:top w:val="none" w:sz="0" w:space="0" w:color="auto"/>
        <w:left w:val="none" w:sz="0" w:space="0" w:color="auto"/>
        <w:bottom w:val="none" w:sz="0" w:space="0" w:color="auto"/>
        <w:right w:val="none" w:sz="0" w:space="0" w:color="auto"/>
      </w:divBdr>
    </w:div>
    <w:div w:id="488251158">
      <w:bodyDiv w:val="1"/>
      <w:marLeft w:val="0"/>
      <w:marRight w:val="0"/>
      <w:marTop w:val="0"/>
      <w:marBottom w:val="0"/>
      <w:divBdr>
        <w:top w:val="none" w:sz="0" w:space="0" w:color="auto"/>
        <w:left w:val="none" w:sz="0" w:space="0" w:color="auto"/>
        <w:bottom w:val="none" w:sz="0" w:space="0" w:color="auto"/>
        <w:right w:val="none" w:sz="0" w:space="0" w:color="auto"/>
      </w:divBdr>
    </w:div>
    <w:div w:id="591816361">
      <w:bodyDiv w:val="1"/>
      <w:marLeft w:val="0"/>
      <w:marRight w:val="0"/>
      <w:marTop w:val="0"/>
      <w:marBottom w:val="0"/>
      <w:divBdr>
        <w:top w:val="none" w:sz="0" w:space="0" w:color="auto"/>
        <w:left w:val="none" w:sz="0" w:space="0" w:color="auto"/>
        <w:bottom w:val="none" w:sz="0" w:space="0" w:color="auto"/>
        <w:right w:val="none" w:sz="0" w:space="0" w:color="auto"/>
      </w:divBdr>
    </w:div>
    <w:div w:id="748426932">
      <w:bodyDiv w:val="1"/>
      <w:marLeft w:val="0"/>
      <w:marRight w:val="0"/>
      <w:marTop w:val="0"/>
      <w:marBottom w:val="0"/>
      <w:divBdr>
        <w:top w:val="none" w:sz="0" w:space="0" w:color="auto"/>
        <w:left w:val="none" w:sz="0" w:space="0" w:color="auto"/>
        <w:bottom w:val="none" w:sz="0" w:space="0" w:color="auto"/>
        <w:right w:val="none" w:sz="0" w:space="0" w:color="auto"/>
      </w:divBdr>
    </w:div>
    <w:div w:id="819423456">
      <w:bodyDiv w:val="1"/>
      <w:marLeft w:val="0"/>
      <w:marRight w:val="0"/>
      <w:marTop w:val="0"/>
      <w:marBottom w:val="0"/>
      <w:divBdr>
        <w:top w:val="none" w:sz="0" w:space="0" w:color="auto"/>
        <w:left w:val="none" w:sz="0" w:space="0" w:color="auto"/>
        <w:bottom w:val="none" w:sz="0" w:space="0" w:color="auto"/>
        <w:right w:val="none" w:sz="0" w:space="0" w:color="auto"/>
      </w:divBdr>
    </w:div>
    <w:div w:id="1039745761">
      <w:bodyDiv w:val="1"/>
      <w:marLeft w:val="0"/>
      <w:marRight w:val="0"/>
      <w:marTop w:val="0"/>
      <w:marBottom w:val="0"/>
      <w:divBdr>
        <w:top w:val="none" w:sz="0" w:space="0" w:color="auto"/>
        <w:left w:val="none" w:sz="0" w:space="0" w:color="auto"/>
        <w:bottom w:val="none" w:sz="0" w:space="0" w:color="auto"/>
        <w:right w:val="none" w:sz="0" w:space="0" w:color="auto"/>
      </w:divBdr>
    </w:div>
    <w:div w:id="1149905562">
      <w:bodyDiv w:val="1"/>
      <w:marLeft w:val="0"/>
      <w:marRight w:val="0"/>
      <w:marTop w:val="0"/>
      <w:marBottom w:val="0"/>
      <w:divBdr>
        <w:top w:val="none" w:sz="0" w:space="0" w:color="auto"/>
        <w:left w:val="none" w:sz="0" w:space="0" w:color="auto"/>
        <w:bottom w:val="none" w:sz="0" w:space="0" w:color="auto"/>
        <w:right w:val="none" w:sz="0" w:space="0" w:color="auto"/>
      </w:divBdr>
    </w:div>
    <w:div w:id="1187675413">
      <w:bodyDiv w:val="1"/>
      <w:marLeft w:val="0"/>
      <w:marRight w:val="0"/>
      <w:marTop w:val="0"/>
      <w:marBottom w:val="0"/>
      <w:divBdr>
        <w:top w:val="none" w:sz="0" w:space="0" w:color="auto"/>
        <w:left w:val="none" w:sz="0" w:space="0" w:color="auto"/>
        <w:bottom w:val="none" w:sz="0" w:space="0" w:color="auto"/>
        <w:right w:val="none" w:sz="0" w:space="0" w:color="auto"/>
      </w:divBdr>
    </w:div>
    <w:div w:id="1513104212">
      <w:bodyDiv w:val="1"/>
      <w:marLeft w:val="0"/>
      <w:marRight w:val="0"/>
      <w:marTop w:val="0"/>
      <w:marBottom w:val="0"/>
      <w:divBdr>
        <w:top w:val="none" w:sz="0" w:space="0" w:color="auto"/>
        <w:left w:val="none" w:sz="0" w:space="0" w:color="auto"/>
        <w:bottom w:val="none" w:sz="0" w:space="0" w:color="auto"/>
        <w:right w:val="none" w:sz="0" w:space="0" w:color="auto"/>
      </w:divBdr>
    </w:div>
    <w:div w:id="1552620944">
      <w:bodyDiv w:val="1"/>
      <w:marLeft w:val="0"/>
      <w:marRight w:val="0"/>
      <w:marTop w:val="0"/>
      <w:marBottom w:val="0"/>
      <w:divBdr>
        <w:top w:val="none" w:sz="0" w:space="0" w:color="auto"/>
        <w:left w:val="none" w:sz="0" w:space="0" w:color="auto"/>
        <w:bottom w:val="none" w:sz="0" w:space="0" w:color="auto"/>
        <w:right w:val="none" w:sz="0" w:space="0" w:color="auto"/>
      </w:divBdr>
    </w:div>
    <w:div w:id="1609966640">
      <w:bodyDiv w:val="1"/>
      <w:marLeft w:val="0"/>
      <w:marRight w:val="0"/>
      <w:marTop w:val="0"/>
      <w:marBottom w:val="0"/>
      <w:divBdr>
        <w:top w:val="none" w:sz="0" w:space="0" w:color="auto"/>
        <w:left w:val="none" w:sz="0" w:space="0" w:color="auto"/>
        <w:bottom w:val="none" w:sz="0" w:space="0" w:color="auto"/>
        <w:right w:val="none" w:sz="0" w:space="0" w:color="auto"/>
      </w:divBdr>
    </w:div>
    <w:div w:id="195081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ship@copperriver.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partnership@copperriver.or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1E464D62590147B3E4A424CE93830F"/>
        <w:category>
          <w:name w:val="General"/>
          <w:gallery w:val="placeholder"/>
        </w:category>
        <w:types>
          <w:type w:val="bbPlcHdr"/>
        </w:types>
        <w:behaviors>
          <w:behavior w:val="content"/>
        </w:behaviors>
        <w:guid w:val="{D1A2769E-4B2E-2348-8DE0-4A4DAF974240}"/>
      </w:docPartPr>
      <w:docPartBody>
        <w:p w:rsidR="00AB74EE" w:rsidRDefault="00EA711F" w:rsidP="00EA711F">
          <w:pPr>
            <w:pStyle w:val="631E464D62590147B3E4A424CE93830F"/>
          </w:pPr>
          <w:r>
            <w:rPr>
              <w:rFonts w:asciiTheme="majorHAnsi" w:hAnsiTheme="majorHAnsi"/>
              <w:color w:val="E8E8E8"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1F"/>
    <w:rsid w:val="00222803"/>
    <w:rsid w:val="00420619"/>
    <w:rsid w:val="00AB74EE"/>
    <w:rsid w:val="00E974A5"/>
    <w:rsid w:val="00EA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1E464D62590147B3E4A424CE93830F">
    <w:name w:val="631E464D62590147B3E4A424CE93830F"/>
    <w:rsid w:val="00EA7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Eyak Lake Weir - 2025</dc:title>
  <dc:creator>Kristin Carpenter</dc:creator>
  <cp:lastModifiedBy>Euan-Angus MacLeod</cp:lastModifiedBy>
  <cp:revision>7</cp:revision>
  <dcterms:created xsi:type="dcterms:W3CDTF">2024-12-20T23:49:00Z</dcterms:created>
  <dcterms:modified xsi:type="dcterms:W3CDTF">2024-12-21T00:06:00Z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vt:lpwstr>
  </property>
  <property fmtid="{D5CDD505-2E9C-101B-9397-08002B2CF9AE}" pid="4" name="LastSaved">
    <vt:filetime>2024-12-20T00:00:00Z</vt:filetime>
  </property>
  <property fmtid="{D5CDD505-2E9C-101B-9397-08002B2CF9AE}" pid="5" name="Producer">
    <vt:lpwstr>Acrobat Pro 23.8.20533</vt:lpwstr>
  </property>
</Properties>
</file>